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5E6E5" w14:textId="77777777" w:rsidR="00923B6A" w:rsidRDefault="00923B6A" w:rsidP="00923B6A">
      <w:pPr>
        <w:pStyle w:val="af0"/>
        <w:spacing w:before="86"/>
      </w:pPr>
    </w:p>
    <w:p w14:paraId="4DF79BA8" w14:textId="77777777" w:rsidR="00923B6A" w:rsidRDefault="00923B6A" w:rsidP="00923B6A">
      <w:pPr>
        <w:ind w:left="2" w:right="2"/>
        <w:jc w:val="center"/>
        <w:rPr>
          <w:b/>
          <w:sz w:val="18"/>
        </w:rPr>
      </w:pPr>
      <w:r>
        <w:rPr>
          <w:b/>
          <w:color w:val="0000FF"/>
          <w:sz w:val="18"/>
        </w:rPr>
        <w:t>Форма</w:t>
      </w:r>
      <w:r>
        <w:rPr>
          <w:b/>
          <w:color w:val="0000FF"/>
          <w:spacing w:val="-5"/>
          <w:sz w:val="18"/>
        </w:rPr>
        <w:t xml:space="preserve"> </w:t>
      </w:r>
      <w:r>
        <w:rPr>
          <w:b/>
          <w:color w:val="0000FF"/>
          <w:sz w:val="18"/>
        </w:rPr>
        <w:t>Документу</w:t>
      </w:r>
      <w:r>
        <w:rPr>
          <w:b/>
          <w:color w:val="0000FF"/>
          <w:spacing w:val="-3"/>
          <w:sz w:val="18"/>
        </w:rPr>
        <w:t xml:space="preserve"> </w:t>
      </w:r>
      <w:r>
        <w:rPr>
          <w:b/>
          <w:color w:val="0000FF"/>
          <w:sz w:val="18"/>
        </w:rPr>
        <w:t>Самостійної</w:t>
      </w:r>
      <w:r>
        <w:rPr>
          <w:b/>
          <w:color w:val="0000FF"/>
          <w:spacing w:val="-3"/>
          <w:sz w:val="18"/>
        </w:rPr>
        <w:t xml:space="preserve"> </w:t>
      </w:r>
      <w:r>
        <w:rPr>
          <w:b/>
          <w:color w:val="0000FF"/>
          <w:sz w:val="18"/>
        </w:rPr>
        <w:t>Оцінки</w:t>
      </w:r>
      <w:r>
        <w:rPr>
          <w:b/>
          <w:color w:val="0000FF"/>
          <w:spacing w:val="-4"/>
          <w:sz w:val="18"/>
        </w:rPr>
        <w:t xml:space="preserve"> </w:t>
      </w:r>
      <w:r>
        <w:rPr>
          <w:b/>
          <w:color w:val="0000FF"/>
          <w:sz w:val="18"/>
        </w:rPr>
        <w:t>Фізичної</w:t>
      </w:r>
      <w:r>
        <w:rPr>
          <w:b/>
          <w:color w:val="0000FF"/>
          <w:spacing w:val="-2"/>
          <w:sz w:val="18"/>
        </w:rPr>
        <w:t xml:space="preserve"> </w:t>
      </w:r>
      <w:r>
        <w:rPr>
          <w:b/>
          <w:color w:val="0000FF"/>
          <w:sz w:val="18"/>
        </w:rPr>
        <w:t>Особи</w:t>
      </w:r>
      <w:r>
        <w:rPr>
          <w:b/>
          <w:color w:val="0000FF"/>
          <w:spacing w:val="-4"/>
          <w:sz w:val="18"/>
        </w:rPr>
        <w:t xml:space="preserve"> </w:t>
      </w:r>
      <w:r>
        <w:rPr>
          <w:b/>
          <w:color w:val="0000FF"/>
          <w:sz w:val="18"/>
        </w:rPr>
        <w:t>–</w:t>
      </w:r>
      <w:r>
        <w:rPr>
          <w:b/>
          <w:color w:val="0000FF"/>
          <w:spacing w:val="-2"/>
          <w:sz w:val="18"/>
        </w:rPr>
        <w:t xml:space="preserve"> ІНСТРУКЦІЯ</w:t>
      </w:r>
    </w:p>
    <w:p w14:paraId="2F1B6C46" w14:textId="77777777" w:rsidR="00923B6A" w:rsidRDefault="00923B6A" w:rsidP="00923B6A">
      <w:pPr>
        <w:spacing w:before="2"/>
        <w:ind w:right="4"/>
        <w:jc w:val="center"/>
        <w:rPr>
          <w:b/>
          <w:sz w:val="18"/>
        </w:rPr>
      </w:pPr>
      <w:r>
        <w:rPr>
          <w:b/>
          <w:sz w:val="18"/>
        </w:rPr>
        <w:t>Будь</w:t>
      </w:r>
      <w:r>
        <w:rPr>
          <w:b/>
          <w:spacing w:val="-7"/>
          <w:sz w:val="18"/>
        </w:rPr>
        <w:t xml:space="preserve"> </w:t>
      </w:r>
      <w:r>
        <w:rPr>
          <w:b/>
          <w:sz w:val="18"/>
        </w:rPr>
        <w:t>ласка,</w:t>
      </w:r>
      <w:r>
        <w:rPr>
          <w:b/>
          <w:spacing w:val="-3"/>
          <w:sz w:val="18"/>
        </w:rPr>
        <w:t xml:space="preserve"> </w:t>
      </w:r>
      <w:r>
        <w:rPr>
          <w:b/>
          <w:sz w:val="18"/>
        </w:rPr>
        <w:t>прочитайте</w:t>
      </w:r>
      <w:r>
        <w:rPr>
          <w:b/>
          <w:spacing w:val="-5"/>
          <w:sz w:val="18"/>
        </w:rPr>
        <w:t xml:space="preserve"> </w:t>
      </w:r>
      <w:r>
        <w:rPr>
          <w:b/>
          <w:sz w:val="18"/>
        </w:rPr>
        <w:t>цю</w:t>
      </w:r>
      <w:r>
        <w:rPr>
          <w:b/>
          <w:spacing w:val="-5"/>
          <w:sz w:val="18"/>
        </w:rPr>
        <w:t xml:space="preserve"> </w:t>
      </w:r>
      <w:r>
        <w:rPr>
          <w:b/>
          <w:sz w:val="18"/>
        </w:rPr>
        <w:t>інструкцію</w:t>
      </w:r>
      <w:r>
        <w:rPr>
          <w:b/>
          <w:spacing w:val="-4"/>
          <w:sz w:val="18"/>
        </w:rPr>
        <w:t xml:space="preserve"> </w:t>
      </w:r>
      <w:r>
        <w:rPr>
          <w:b/>
          <w:sz w:val="18"/>
        </w:rPr>
        <w:t>перед</w:t>
      </w:r>
      <w:r>
        <w:rPr>
          <w:b/>
          <w:spacing w:val="-4"/>
          <w:sz w:val="18"/>
        </w:rPr>
        <w:t xml:space="preserve"> </w:t>
      </w:r>
      <w:r>
        <w:rPr>
          <w:b/>
          <w:sz w:val="18"/>
        </w:rPr>
        <w:t>заповненням</w:t>
      </w:r>
      <w:r>
        <w:rPr>
          <w:b/>
          <w:spacing w:val="-4"/>
          <w:sz w:val="18"/>
        </w:rPr>
        <w:t xml:space="preserve"> </w:t>
      </w:r>
      <w:r>
        <w:rPr>
          <w:b/>
          <w:sz w:val="18"/>
        </w:rPr>
        <w:t>форми</w:t>
      </w:r>
      <w:r>
        <w:rPr>
          <w:b/>
          <w:spacing w:val="-4"/>
          <w:sz w:val="18"/>
        </w:rPr>
        <w:t xml:space="preserve"> </w:t>
      </w:r>
      <w:r>
        <w:rPr>
          <w:b/>
          <w:sz w:val="18"/>
        </w:rPr>
        <w:t>документа</w:t>
      </w:r>
      <w:r>
        <w:rPr>
          <w:b/>
          <w:spacing w:val="-4"/>
          <w:sz w:val="18"/>
        </w:rPr>
        <w:t xml:space="preserve"> </w:t>
      </w:r>
      <w:r>
        <w:rPr>
          <w:b/>
          <w:sz w:val="18"/>
        </w:rPr>
        <w:t>самостійної</w:t>
      </w:r>
      <w:r>
        <w:rPr>
          <w:b/>
          <w:spacing w:val="-1"/>
          <w:sz w:val="18"/>
        </w:rPr>
        <w:t xml:space="preserve"> </w:t>
      </w:r>
      <w:r>
        <w:rPr>
          <w:b/>
          <w:spacing w:val="-2"/>
          <w:sz w:val="18"/>
        </w:rPr>
        <w:t>оцінки.</w:t>
      </w:r>
    </w:p>
    <w:p w14:paraId="4A159704" w14:textId="6B4884E7" w:rsidR="00923B6A" w:rsidRDefault="00BA523B" w:rsidP="00923B6A">
      <w:pPr>
        <w:spacing w:before="201"/>
        <w:ind w:left="140" w:right="136" w:firstLine="360"/>
        <w:jc w:val="both"/>
        <w:rPr>
          <w:sz w:val="18"/>
        </w:rPr>
      </w:pPr>
      <w:r w:rsidRPr="00BA523B">
        <w:rPr>
          <w:sz w:val="18"/>
        </w:rPr>
        <w:t>Норми статті 39</w:t>
      </w:r>
      <w:r w:rsidRPr="00BA523B">
        <w:rPr>
          <w:sz w:val="18"/>
          <w:vertAlign w:val="superscript"/>
        </w:rPr>
        <w:t>3</w:t>
      </w:r>
      <w:r w:rsidRPr="00BA523B">
        <w:rPr>
          <w:sz w:val="18"/>
        </w:rPr>
        <w:t xml:space="preserve"> Податкового кодексу України вимагають від </w:t>
      </w:r>
      <w:r w:rsidRPr="00BA523B">
        <w:rPr>
          <w:b/>
          <w:sz w:val="18"/>
        </w:rPr>
        <w:t xml:space="preserve">ТОВАРИСТВА З ОБМЕЖЕНОЮ ВІДПОВІДАЛЬНІСТЮ “ОБ’ЄДНАНА РЕЄСТРАЦІЙНА КОМПАНІЯ” </w:t>
      </w:r>
      <w:r w:rsidRPr="00BA523B">
        <w:rPr>
          <w:sz w:val="18"/>
        </w:rPr>
        <w:t xml:space="preserve">(надалі – </w:t>
      </w:r>
      <w:r w:rsidRPr="00BA523B">
        <w:rPr>
          <w:b/>
          <w:sz w:val="18"/>
        </w:rPr>
        <w:t>ТОВ “ОБ’ЄДНАНА РЕЄСТРАЦІЙНА КОМПАНІЯ”</w:t>
      </w:r>
      <w:r w:rsidRPr="00BA523B">
        <w:rPr>
          <w:sz w:val="18"/>
        </w:rPr>
        <w:t xml:space="preserve">) </w:t>
      </w:r>
      <w:r w:rsidR="00923B6A">
        <w:rPr>
          <w:sz w:val="18"/>
        </w:rPr>
        <w:t>як</w:t>
      </w:r>
      <w:r w:rsidR="00923B6A">
        <w:rPr>
          <w:spacing w:val="26"/>
          <w:sz w:val="18"/>
        </w:rPr>
        <w:t xml:space="preserve"> </w:t>
      </w:r>
      <w:r w:rsidR="00923B6A">
        <w:rPr>
          <w:sz w:val="18"/>
        </w:rPr>
        <w:t>від</w:t>
      </w:r>
    </w:p>
    <w:p w14:paraId="394F4946" w14:textId="77777777" w:rsidR="00923B6A" w:rsidRDefault="00923B6A" w:rsidP="00923B6A">
      <w:pPr>
        <w:pStyle w:val="af0"/>
        <w:spacing w:before="1"/>
        <w:ind w:left="140" w:right="133"/>
        <w:jc w:val="both"/>
      </w:pPr>
      <w:r>
        <w:t xml:space="preserve">підзвітної фінансової установи для цілей Загального стандарту звітності CRS здійснювати збір певної інформації про статус податкового </w:t>
      </w:r>
      <w:proofErr w:type="spellStart"/>
      <w:r>
        <w:t>резидентства</w:t>
      </w:r>
      <w:proofErr w:type="spellEnd"/>
      <w:r>
        <w:t xml:space="preserve"> Власників Рахунків (див. визначення у Додатку) та включати таку інформацію у звітність про підзвітні рахунки. Кожна юрисдикція, яка приєдналась до багатостороннього автоматичного</w:t>
      </w:r>
      <w:r>
        <w:rPr>
          <w:spacing w:val="-2"/>
        </w:rPr>
        <w:t xml:space="preserve"> </w:t>
      </w:r>
      <w:r>
        <w:t>обміну</w:t>
      </w:r>
      <w:r>
        <w:rPr>
          <w:spacing w:val="-2"/>
        </w:rPr>
        <w:t xml:space="preserve"> </w:t>
      </w:r>
      <w:r>
        <w:t xml:space="preserve">інформацією про фінансові рахунки, має власні правила визначення податкового </w:t>
      </w:r>
      <w:proofErr w:type="spellStart"/>
      <w:r>
        <w:t>резидентства</w:t>
      </w:r>
      <w:proofErr w:type="spellEnd"/>
      <w:r>
        <w:t xml:space="preserve"> та розміщує їх </w:t>
      </w:r>
      <w:hyperlink r:id="rId7">
        <w:r>
          <w:rPr>
            <w:color w:val="0000FF"/>
            <w:u w:val="single" w:color="0000FF"/>
          </w:rPr>
          <w:t>на порталі автоматичного обміну</w:t>
        </w:r>
      </w:hyperlink>
      <w:r>
        <w:rPr>
          <w:color w:val="0000FF"/>
          <w:spacing w:val="40"/>
        </w:rPr>
        <w:t xml:space="preserve"> </w:t>
      </w:r>
      <w:hyperlink r:id="rId8">
        <w:r>
          <w:rPr>
            <w:color w:val="0000FF"/>
            <w:u w:val="single" w:color="0000FF"/>
          </w:rPr>
          <w:t>інформацією ОЕСР</w:t>
        </w:r>
        <w:r>
          <w:t>.</w:t>
        </w:r>
      </w:hyperlink>
      <w:r>
        <w:t xml:space="preserve"> Найчастіше, місцем податкового </w:t>
      </w:r>
      <w:proofErr w:type="spellStart"/>
      <w:r>
        <w:t>резидентства</w:t>
      </w:r>
      <w:proofErr w:type="spellEnd"/>
      <w:r>
        <w:t xml:space="preserve"> є держава/юрисдикція, в якій Ви проживаєте. За певних обставин Ви можете вважатися резидентом іншої держави/юрисдикції (не за місцем проживання) або резидентом декількох держав/юрисдикцій одночасно (подвійне </w:t>
      </w:r>
      <w:proofErr w:type="spellStart"/>
      <w:r>
        <w:t>резидентство</w:t>
      </w:r>
      <w:proofErr w:type="spellEnd"/>
      <w:r>
        <w:t>). Якщо Ви є громадянином</w:t>
      </w:r>
      <w:r>
        <w:rPr>
          <w:spacing w:val="-1"/>
        </w:rPr>
        <w:t xml:space="preserve"> </w:t>
      </w:r>
      <w:r>
        <w:t>або податковим</w:t>
      </w:r>
      <w:r>
        <w:rPr>
          <w:spacing w:val="-1"/>
        </w:rPr>
        <w:t xml:space="preserve"> </w:t>
      </w:r>
      <w:r>
        <w:t>резидентом</w:t>
      </w:r>
      <w:r>
        <w:rPr>
          <w:spacing w:val="-1"/>
        </w:rPr>
        <w:t xml:space="preserve"> </w:t>
      </w:r>
      <w:r>
        <w:t xml:space="preserve">США, необхідно вказати це у документі самостійної оцінки та, можливо, потрібно буде додатково заповнити форму IRS W-9. Для отримання додаткової інформації про податкове </w:t>
      </w:r>
      <w:proofErr w:type="spellStart"/>
      <w:r>
        <w:t>резидентство</w:t>
      </w:r>
      <w:proofErr w:type="spellEnd"/>
      <w:r>
        <w:t xml:space="preserve">, будь ласка, проконсультуйтеся зі своїм консультантом з питань оподаткування або ознайомтесь із інформацією </w:t>
      </w:r>
      <w:hyperlink r:id="rId9">
        <w:r>
          <w:rPr>
            <w:color w:val="0000FF"/>
            <w:u w:val="single" w:color="0000FF"/>
          </w:rPr>
          <w:t>на порталі автоматичного обміну інформацією ОЕСР.</w:t>
        </w:r>
      </w:hyperlink>
    </w:p>
    <w:p w14:paraId="31BACD95" w14:textId="77777777" w:rsidR="00923B6A" w:rsidRDefault="00923B6A" w:rsidP="00923B6A">
      <w:pPr>
        <w:pStyle w:val="af0"/>
        <w:ind w:left="141" w:right="138" w:firstLine="359"/>
        <w:jc w:val="both"/>
      </w:pPr>
      <w:r>
        <w:t>Якщо Ви (або Власник Рахунку, якщо Ви заповнюєте форму від його імені) є резидентом держави/юрисдикції іншої ніж Україна, ми можемо бути зобов’язані передати інформацію, що міститься в цьому документі самостійної оцінки та іншу фінансову інформацію щодо Ваших фінансових рахунків до Державної податкової служби України, яка може здійснити обмін цією інформацією з податковими органами інших держав/юрисдикцій відповідно до Багатосторонньої угоди компетентних органів про автоматичний обмін інформацією про фінансові рахунки.</w:t>
      </w:r>
    </w:p>
    <w:p w14:paraId="666DAE16" w14:textId="77777777" w:rsidR="00923B6A" w:rsidRDefault="00923B6A" w:rsidP="00923B6A">
      <w:pPr>
        <w:pStyle w:val="af0"/>
        <w:ind w:left="141" w:right="141" w:firstLine="360"/>
        <w:jc w:val="both"/>
      </w:pPr>
      <w:r>
        <w:t>У Додатку Ви можете ознайомитися із визначеннями термінів, таких як «Власник Рахунку» та іншими релевантними термінами, які вживаються у цій формі.</w:t>
      </w:r>
    </w:p>
    <w:p w14:paraId="18BC5D7B" w14:textId="77777777" w:rsidR="00923B6A" w:rsidRDefault="00923B6A" w:rsidP="00923B6A">
      <w:pPr>
        <w:pStyle w:val="af0"/>
        <w:ind w:left="141" w:right="138" w:firstLine="360"/>
        <w:jc w:val="both"/>
      </w:pPr>
      <w:r>
        <w:t>Цей документ самостійної оцінки є дійсним безстроково допоки не зміняться обставини стосовно інформації наданій у цій формі, зокрема відбудеться зміна податкового статусу Власника Рахунку або зміна іншої інформації, яка підлягає</w:t>
      </w:r>
      <w:r>
        <w:rPr>
          <w:spacing w:val="40"/>
        </w:rPr>
        <w:t xml:space="preserve"> </w:t>
      </w:r>
      <w:r>
        <w:t>обов’язковому</w:t>
      </w:r>
      <w:r>
        <w:rPr>
          <w:spacing w:val="-5"/>
        </w:rPr>
        <w:t xml:space="preserve"> </w:t>
      </w:r>
      <w:r>
        <w:t>заповненню,</w:t>
      </w:r>
      <w:r>
        <w:rPr>
          <w:spacing w:val="-1"/>
        </w:rPr>
        <w:t xml:space="preserve"> </w:t>
      </w:r>
      <w:r>
        <w:t>що</w:t>
      </w:r>
      <w:r>
        <w:rPr>
          <w:spacing w:val="-1"/>
        </w:rPr>
        <w:t xml:space="preserve"> </w:t>
      </w:r>
      <w:r>
        <w:t>призведе</w:t>
      </w:r>
      <w:r>
        <w:rPr>
          <w:spacing w:val="-3"/>
        </w:rPr>
        <w:t xml:space="preserve"> </w:t>
      </w:r>
      <w:r>
        <w:t>до</w:t>
      </w:r>
      <w:r>
        <w:rPr>
          <w:spacing w:val="-1"/>
        </w:rPr>
        <w:t xml:space="preserve"> </w:t>
      </w:r>
      <w:r>
        <w:t>визначення</w:t>
      </w:r>
      <w:r>
        <w:rPr>
          <w:spacing w:val="-1"/>
        </w:rPr>
        <w:t xml:space="preserve"> </w:t>
      </w:r>
      <w:r>
        <w:t>цього</w:t>
      </w:r>
      <w:r>
        <w:rPr>
          <w:spacing w:val="-1"/>
        </w:rPr>
        <w:t xml:space="preserve"> </w:t>
      </w:r>
      <w:r>
        <w:t>документа</w:t>
      </w:r>
      <w:r>
        <w:rPr>
          <w:spacing w:val="-3"/>
        </w:rPr>
        <w:t xml:space="preserve"> </w:t>
      </w:r>
      <w:r>
        <w:t>неточним</w:t>
      </w:r>
      <w:r>
        <w:rPr>
          <w:spacing w:val="-3"/>
        </w:rPr>
        <w:t xml:space="preserve"> </w:t>
      </w:r>
      <w:r>
        <w:t>або</w:t>
      </w:r>
      <w:r>
        <w:rPr>
          <w:spacing w:val="-1"/>
        </w:rPr>
        <w:t xml:space="preserve"> </w:t>
      </w:r>
      <w:r>
        <w:t>неповним.</w:t>
      </w:r>
      <w:r>
        <w:rPr>
          <w:spacing w:val="-1"/>
        </w:rPr>
        <w:t xml:space="preserve"> </w:t>
      </w:r>
      <w:r>
        <w:t>У</w:t>
      </w:r>
      <w:r>
        <w:rPr>
          <w:spacing w:val="-2"/>
        </w:rPr>
        <w:t xml:space="preserve"> </w:t>
      </w:r>
      <w:r>
        <w:t>такому</w:t>
      </w:r>
      <w:r>
        <w:rPr>
          <w:spacing w:val="-3"/>
        </w:rPr>
        <w:t xml:space="preserve"> </w:t>
      </w:r>
      <w:r>
        <w:t>випадку</w:t>
      </w:r>
      <w:r>
        <w:rPr>
          <w:spacing w:val="-3"/>
        </w:rPr>
        <w:t xml:space="preserve"> </w:t>
      </w:r>
      <w:r>
        <w:t>Ви</w:t>
      </w:r>
      <w:r>
        <w:rPr>
          <w:spacing w:val="-2"/>
        </w:rPr>
        <w:t xml:space="preserve"> </w:t>
      </w:r>
      <w:r>
        <w:t>повинні повідомити нас про зміни та надати оновлений документ самостійної оцінки.</w:t>
      </w:r>
    </w:p>
    <w:p w14:paraId="0D5B0936" w14:textId="77777777" w:rsidR="00923B6A" w:rsidRDefault="00923B6A" w:rsidP="00923B6A">
      <w:pPr>
        <w:pStyle w:val="af0"/>
        <w:spacing w:before="1" w:line="207" w:lineRule="exact"/>
        <w:ind w:left="501"/>
        <w:jc w:val="both"/>
      </w:pPr>
      <w:r>
        <w:t>Ви</w:t>
      </w:r>
      <w:r>
        <w:rPr>
          <w:spacing w:val="-6"/>
        </w:rPr>
        <w:t xml:space="preserve"> </w:t>
      </w:r>
      <w:r>
        <w:t>несете</w:t>
      </w:r>
      <w:r>
        <w:rPr>
          <w:spacing w:val="-4"/>
        </w:rPr>
        <w:t xml:space="preserve"> </w:t>
      </w:r>
      <w:r>
        <w:t>встановлену</w:t>
      </w:r>
      <w:r>
        <w:rPr>
          <w:spacing w:val="-4"/>
        </w:rPr>
        <w:t xml:space="preserve"> </w:t>
      </w:r>
      <w:r>
        <w:t>законодавством</w:t>
      </w:r>
      <w:r>
        <w:rPr>
          <w:spacing w:val="-4"/>
        </w:rPr>
        <w:t xml:space="preserve"> </w:t>
      </w:r>
      <w:r>
        <w:t>відповідальність</w:t>
      </w:r>
      <w:r>
        <w:rPr>
          <w:spacing w:val="-3"/>
        </w:rPr>
        <w:t xml:space="preserve"> </w:t>
      </w:r>
      <w:r>
        <w:t>за</w:t>
      </w:r>
      <w:r>
        <w:rPr>
          <w:spacing w:val="-4"/>
        </w:rPr>
        <w:t xml:space="preserve"> </w:t>
      </w:r>
      <w:r>
        <w:t>надання</w:t>
      </w:r>
      <w:r>
        <w:rPr>
          <w:spacing w:val="-3"/>
        </w:rPr>
        <w:t xml:space="preserve"> </w:t>
      </w:r>
      <w:r>
        <w:t>нам</w:t>
      </w:r>
      <w:r>
        <w:rPr>
          <w:spacing w:val="-4"/>
        </w:rPr>
        <w:t xml:space="preserve"> </w:t>
      </w:r>
      <w:r>
        <w:t>документів</w:t>
      </w:r>
      <w:r>
        <w:rPr>
          <w:spacing w:val="-4"/>
        </w:rPr>
        <w:t xml:space="preserve"> </w:t>
      </w:r>
      <w:r>
        <w:t>з</w:t>
      </w:r>
      <w:r>
        <w:rPr>
          <w:spacing w:val="-2"/>
        </w:rPr>
        <w:t xml:space="preserve"> </w:t>
      </w:r>
      <w:r>
        <w:t>недостовірними</w:t>
      </w:r>
      <w:r>
        <w:rPr>
          <w:spacing w:val="-3"/>
        </w:rPr>
        <w:t xml:space="preserve"> </w:t>
      </w:r>
      <w:r>
        <w:rPr>
          <w:spacing w:val="-2"/>
        </w:rPr>
        <w:t>відомостями.</w:t>
      </w:r>
    </w:p>
    <w:p w14:paraId="787D01B4" w14:textId="77777777" w:rsidR="00923B6A" w:rsidRDefault="00923B6A" w:rsidP="00923B6A">
      <w:pPr>
        <w:pStyle w:val="af0"/>
        <w:ind w:left="140" w:right="137" w:firstLine="360"/>
        <w:jc w:val="both"/>
      </w:pPr>
      <w:r>
        <w:t>Відповідно до пункту 118</w:t>
      </w:r>
      <w:r>
        <w:rPr>
          <w:vertAlign w:val="superscript"/>
        </w:rPr>
        <w:t>-1</w:t>
      </w:r>
      <w:r>
        <w:t>.7 статті 118</w:t>
      </w:r>
      <w:r>
        <w:rPr>
          <w:vertAlign w:val="superscript"/>
        </w:rPr>
        <w:t>-1</w:t>
      </w:r>
      <w:r>
        <w:t xml:space="preserve"> Податкового кодексу України, умисне надання власником рахунка документів самостійної оцінки CRS стосовно себе та/або стосовно його контролюючих осіб у випадках, передбачених статтею 39</w:t>
      </w:r>
      <w:r>
        <w:rPr>
          <w:vertAlign w:val="superscript"/>
        </w:rPr>
        <w:t>-3</w:t>
      </w:r>
      <w:r>
        <w:t xml:space="preserve"> Податкового кодексу України, з недостовірними відомостями, що призвело до </w:t>
      </w:r>
      <w:proofErr w:type="spellStart"/>
      <w:r>
        <w:t>невстановлення</w:t>
      </w:r>
      <w:proofErr w:type="spellEnd"/>
      <w:r>
        <w:t xml:space="preserve"> підзвітності рахунка для власника рахунка та/або для його контролюючих осіб, — тягне за собою накладення штрафу у 100 розмірів мінімальної заробітної плати, встановленої законом на 1 січня звітного (податкового) року. Сплата такого штрафу не звільняє власника рахунку від обов’язку щодо надання документів самостійної оцінки CRS з достовірними відомостями.</w:t>
      </w:r>
    </w:p>
    <w:p w14:paraId="6EB75338" w14:textId="0276D374" w:rsidR="00923B6A" w:rsidRDefault="00923B6A" w:rsidP="00923B6A">
      <w:pPr>
        <w:pStyle w:val="af0"/>
        <w:ind w:left="141" w:right="135" w:firstLine="359"/>
        <w:jc w:val="both"/>
      </w:pPr>
      <w:r>
        <w:rPr>
          <w:b/>
        </w:rPr>
        <w:t xml:space="preserve">ТОВ “ОБ’ЄДНАНА РЕЄСТРАЦІЙНА </w:t>
      </w:r>
      <w:proofErr w:type="spellStart"/>
      <w:r>
        <w:rPr>
          <w:b/>
        </w:rPr>
        <w:t>КОМПАНІЯ”</w:t>
      </w:r>
      <w:r>
        <w:t>несе</w:t>
      </w:r>
      <w:proofErr w:type="spellEnd"/>
      <w:r>
        <w:t xml:space="preserve"> відповідальність за належне виконання обов’язків підзвітної фінансової станови, що включає здійснення належної комплексної перевірки фінансових рахунків, встановлення підзвітності рахунків, зберігання документів самостійної оцінки та подання звітів про підзвітні рахунки до Державної податкової служби України з повними та достовірними відомостями відповідно до вимог статті 39</w:t>
      </w:r>
      <w:r>
        <w:rPr>
          <w:vertAlign w:val="superscript"/>
        </w:rPr>
        <w:t>-</w:t>
      </w:r>
      <w:r>
        <w:rPr>
          <w:sz w:val="20"/>
        </w:rPr>
        <w:t xml:space="preserve">³ </w:t>
      </w:r>
      <w:r>
        <w:t>Податкового кодексу України.</w:t>
      </w:r>
    </w:p>
    <w:p w14:paraId="0A007CDD" w14:textId="442152F2" w:rsidR="00923B6A" w:rsidRDefault="00923B6A" w:rsidP="00923B6A">
      <w:pPr>
        <w:pStyle w:val="af0"/>
        <w:ind w:left="140" w:right="138" w:firstLine="360"/>
        <w:jc w:val="both"/>
      </w:pPr>
      <w:r>
        <w:t xml:space="preserve">У разі ненадання Вами документів самостійної оцінки, неповідомлення </w:t>
      </w:r>
      <w:r>
        <w:rPr>
          <w:b/>
        </w:rPr>
        <w:t xml:space="preserve">ТОВ “ОБ’ЄДНАНА РЕЄСТРАЦІЙНА </w:t>
      </w:r>
      <w:proofErr w:type="spellStart"/>
      <w:r>
        <w:rPr>
          <w:b/>
        </w:rPr>
        <w:t>КОМПАНІЯ”</w:t>
      </w:r>
      <w:r>
        <w:t>про</w:t>
      </w:r>
      <w:proofErr w:type="spellEnd"/>
      <w:r>
        <w:t xml:space="preserve"> зміну статусу податкового</w:t>
      </w:r>
      <w:r>
        <w:rPr>
          <w:spacing w:val="-1"/>
        </w:rPr>
        <w:t xml:space="preserve"> </w:t>
      </w:r>
      <w:proofErr w:type="spellStart"/>
      <w:r>
        <w:t>резидентства</w:t>
      </w:r>
      <w:proofErr w:type="spellEnd"/>
      <w:r>
        <w:t xml:space="preserve"> або ненадання протягом</w:t>
      </w:r>
      <w:r>
        <w:rPr>
          <w:spacing w:val="-1"/>
        </w:rPr>
        <w:t xml:space="preserve"> </w:t>
      </w:r>
      <w:r>
        <w:t>тридцяти календарних</w:t>
      </w:r>
      <w:r>
        <w:rPr>
          <w:spacing w:val="-1"/>
        </w:rPr>
        <w:t xml:space="preserve"> </w:t>
      </w:r>
      <w:r>
        <w:t>днів з дня отримання від нас запиту</w:t>
      </w:r>
      <w:r>
        <w:rPr>
          <w:spacing w:val="-3"/>
        </w:rPr>
        <w:t xml:space="preserve"> </w:t>
      </w:r>
      <w:r>
        <w:t xml:space="preserve">інформації та/або документів для підтвердження статусу Власника Рахунку для цілей оподаткування </w:t>
      </w:r>
      <w:r>
        <w:rPr>
          <w:b/>
        </w:rPr>
        <w:t xml:space="preserve">ТОВ “ОБ’ЄДНАНА РЕЄСТРАЦІЙНА </w:t>
      </w:r>
      <w:proofErr w:type="spellStart"/>
      <w:r>
        <w:rPr>
          <w:b/>
        </w:rPr>
        <w:t>КОМПАНІЯ”</w:t>
      </w:r>
      <w:r>
        <w:t>має</w:t>
      </w:r>
      <w:proofErr w:type="spellEnd"/>
      <w:r>
        <w:t xml:space="preserve"> право відмовити вам у встановленні ділових відносин, відмовити у наданні фінансових послуг або відмовити в подальшому наданні послуг, у</w:t>
      </w:r>
      <w:r>
        <w:rPr>
          <w:spacing w:val="-3"/>
        </w:rPr>
        <w:t xml:space="preserve"> </w:t>
      </w:r>
      <w:r>
        <w:t>тому</w:t>
      </w:r>
      <w:r>
        <w:rPr>
          <w:spacing w:val="-3"/>
        </w:rPr>
        <w:t xml:space="preserve"> </w:t>
      </w:r>
      <w:r>
        <w:t>числі розірвати</w:t>
      </w:r>
      <w:r>
        <w:rPr>
          <w:spacing w:val="-2"/>
        </w:rPr>
        <w:t xml:space="preserve"> </w:t>
      </w:r>
      <w:r>
        <w:t>з Вами договірні відносини в</w:t>
      </w:r>
      <w:r>
        <w:rPr>
          <w:spacing w:val="-3"/>
        </w:rPr>
        <w:t xml:space="preserve"> </w:t>
      </w:r>
      <w:r>
        <w:t>односторонньому</w:t>
      </w:r>
      <w:r>
        <w:rPr>
          <w:spacing w:val="-3"/>
        </w:rPr>
        <w:t xml:space="preserve"> </w:t>
      </w:r>
      <w:r>
        <w:t>порядку. У разі</w:t>
      </w:r>
      <w:r>
        <w:rPr>
          <w:spacing w:val="-2"/>
        </w:rPr>
        <w:t xml:space="preserve"> </w:t>
      </w:r>
      <w:r>
        <w:t>розірвання договірних</w:t>
      </w:r>
      <w:r>
        <w:rPr>
          <w:spacing w:val="-1"/>
        </w:rPr>
        <w:t xml:space="preserve"> </w:t>
      </w:r>
      <w:r>
        <w:t>відносин з Власником Рахунку</w:t>
      </w:r>
      <w:r>
        <w:rPr>
          <w:spacing w:val="-2"/>
        </w:rPr>
        <w:t xml:space="preserve"> </w:t>
      </w:r>
      <w:r>
        <w:t>ми повертаємо залишок коштів Власнику Рахунку</w:t>
      </w:r>
      <w:r>
        <w:rPr>
          <w:spacing w:val="-2"/>
        </w:rPr>
        <w:t xml:space="preserve"> </w:t>
      </w:r>
      <w:r>
        <w:t>та не несемо відповідальність за спричинені Вам збитки, пов’язані з розірванням договірних відносин.</w:t>
      </w:r>
    </w:p>
    <w:p w14:paraId="4FC2E4F4" w14:textId="77777777" w:rsidR="00923B6A" w:rsidRDefault="00923B6A" w:rsidP="00923B6A">
      <w:pPr>
        <w:pStyle w:val="af0"/>
        <w:ind w:left="140" w:right="138" w:firstLine="359"/>
        <w:jc w:val="both"/>
      </w:pPr>
      <w:r>
        <w:t>Ця форма документа самостійної оцінки розроблена для збору інформації відповідно до вимог статті 39</w:t>
      </w:r>
      <w:r>
        <w:rPr>
          <w:vertAlign w:val="superscript"/>
        </w:rPr>
        <w:t>3</w:t>
      </w:r>
      <w:r>
        <w:t xml:space="preserve"> Податкового кодексу</w:t>
      </w:r>
      <w:r>
        <w:rPr>
          <w:spacing w:val="-2"/>
        </w:rPr>
        <w:t xml:space="preserve"> </w:t>
      </w:r>
      <w:r>
        <w:t>України.</w:t>
      </w:r>
    </w:p>
    <w:p w14:paraId="02D6471A" w14:textId="77777777" w:rsidR="00923B6A" w:rsidRDefault="00923B6A" w:rsidP="00923B6A">
      <w:pPr>
        <w:spacing w:before="3"/>
        <w:ind w:left="141" w:right="144" w:firstLine="359"/>
        <w:jc w:val="both"/>
        <w:rPr>
          <w:b/>
          <w:sz w:val="18"/>
        </w:rPr>
      </w:pPr>
      <w:r>
        <w:rPr>
          <w:b/>
          <w:sz w:val="18"/>
        </w:rPr>
        <w:t xml:space="preserve">Будь ласка, заповніть цю форму, якщо Ви є Власником Рахунку – фізичною особою або фізичною особою- </w:t>
      </w:r>
      <w:r>
        <w:rPr>
          <w:b/>
          <w:spacing w:val="-2"/>
          <w:sz w:val="18"/>
        </w:rPr>
        <w:t>підприємцем.</w:t>
      </w:r>
    </w:p>
    <w:p w14:paraId="7172577B" w14:textId="77777777" w:rsidR="00923B6A" w:rsidRDefault="00923B6A" w:rsidP="00923B6A">
      <w:pPr>
        <w:pStyle w:val="af0"/>
        <w:ind w:left="141" w:right="141" w:firstLine="360"/>
        <w:jc w:val="both"/>
      </w:pPr>
      <w:r>
        <w:t>Для осіб, які є співвласниками рахунку, або у разі наявності декількох осіб - Власників Рахунку використовуйте окремий бланк форми документа самостійної оцінки для кожної особи.</w:t>
      </w:r>
    </w:p>
    <w:p w14:paraId="4A92FBE0" w14:textId="77777777" w:rsidR="00923B6A" w:rsidRDefault="00923B6A" w:rsidP="00923B6A">
      <w:pPr>
        <w:ind w:left="141" w:right="138" w:firstLine="360"/>
        <w:jc w:val="both"/>
        <w:rPr>
          <w:sz w:val="18"/>
        </w:rPr>
      </w:pPr>
      <w:r>
        <w:rPr>
          <w:sz w:val="18"/>
        </w:rPr>
        <w:t xml:space="preserve">Якщо Вам необхідно подати документ самостійної оцінки від імені Власника Рахунку – Організації, подайте </w:t>
      </w:r>
      <w:r>
        <w:rPr>
          <w:b/>
          <w:i/>
          <w:sz w:val="18"/>
        </w:rPr>
        <w:t xml:space="preserve">форму документа самостійної оцінки організації (CRS - </w:t>
      </w:r>
      <w:r>
        <w:rPr>
          <w:sz w:val="18"/>
        </w:rPr>
        <w:t>E</w:t>
      </w:r>
      <w:r>
        <w:rPr>
          <w:b/>
          <w:i/>
          <w:sz w:val="18"/>
        </w:rPr>
        <w:t xml:space="preserve">) </w:t>
      </w:r>
      <w:r>
        <w:rPr>
          <w:sz w:val="18"/>
        </w:rPr>
        <w:t>замість цієї форми документа самостійної оцінки.</w:t>
      </w:r>
    </w:p>
    <w:p w14:paraId="03D5AA67" w14:textId="77777777" w:rsidR="00923B6A" w:rsidRDefault="00923B6A" w:rsidP="00923B6A">
      <w:pPr>
        <w:ind w:left="141" w:right="136" w:firstLine="360"/>
        <w:jc w:val="both"/>
        <w:rPr>
          <w:sz w:val="18"/>
        </w:rPr>
      </w:pPr>
      <w:r>
        <w:rPr>
          <w:sz w:val="18"/>
        </w:rPr>
        <w:t xml:space="preserve">Якщо Ви є контролюючою особою організації, будь ласка, подайте </w:t>
      </w:r>
      <w:r>
        <w:rPr>
          <w:b/>
          <w:i/>
          <w:sz w:val="18"/>
        </w:rPr>
        <w:t xml:space="preserve">документ самостійної оцінки контролюючої особи організації (CRS - </w:t>
      </w:r>
      <w:r>
        <w:rPr>
          <w:sz w:val="18"/>
        </w:rPr>
        <w:t>CP</w:t>
      </w:r>
      <w:r>
        <w:rPr>
          <w:b/>
          <w:i/>
          <w:sz w:val="18"/>
        </w:rPr>
        <w:t xml:space="preserve">) </w:t>
      </w:r>
      <w:r>
        <w:rPr>
          <w:sz w:val="18"/>
        </w:rPr>
        <w:t>замість цієї форми документа самостійної оцінки.</w:t>
      </w:r>
    </w:p>
    <w:p w14:paraId="36F6E5B8" w14:textId="77777777" w:rsidR="00923B6A" w:rsidRDefault="00923B6A" w:rsidP="00923B6A">
      <w:pPr>
        <w:pStyle w:val="af0"/>
        <w:ind w:left="141" w:right="138" w:firstLine="359"/>
        <w:jc w:val="both"/>
      </w:pPr>
      <w:r>
        <w:rPr>
          <w:b/>
        </w:rPr>
        <w:t xml:space="preserve">Якщо Ви заповнюєте цю форму від імені іншої особи, </w:t>
      </w:r>
      <w:r>
        <w:t>у</w:t>
      </w:r>
      <w:r>
        <w:rPr>
          <w:spacing w:val="-1"/>
        </w:rPr>
        <w:t xml:space="preserve"> </w:t>
      </w:r>
      <w:r>
        <w:t>частині 3 вкажіть на яких правових підставах Ви підписуєте цей документ самостійної оцінки (наприклад, як представник за довіреністю). Від імені неповнолітнього Власника Рахунку форму подає його законний представник.</w:t>
      </w:r>
    </w:p>
    <w:p w14:paraId="38D79571" w14:textId="77777777" w:rsidR="00923B6A" w:rsidRDefault="00923B6A" w:rsidP="00923B6A">
      <w:pPr>
        <w:spacing w:before="1"/>
        <w:ind w:left="141" w:right="141" w:firstLine="360"/>
        <w:jc w:val="both"/>
        <w:rPr>
          <w:b/>
          <w:sz w:val="18"/>
        </w:rPr>
      </w:pPr>
      <w:r>
        <w:rPr>
          <w:b/>
          <w:sz w:val="18"/>
        </w:rPr>
        <w:t>Як підзвітна фінансова установа ми не маємо права надавати Вам податкові консультації у тому числі щодо визначення Вашого статусу для цілей оподаткування.</w:t>
      </w:r>
    </w:p>
    <w:p w14:paraId="418CE279" w14:textId="77777777" w:rsidR="00923B6A" w:rsidRDefault="00923B6A" w:rsidP="00923B6A">
      <w:pPr>
        <w:pStyle w:val="af0"/>
        <w:ind w:left="141" w:right="139" w:firstLine="357"/>
        <w:jc w:val="both"/>
      </w:pPr>
      <w:r>
        <w:t>Ваш податковий консультант може допомогти Вам відповісти на запитання щодо змісту</w:t>
      </w:r>
      <w:r>
        <w:rPr>
          <w:spacing w:val="-1"/>
        </w:rPr>
        <w:t xml:space="preserve"> </w:t>
      </w:r>
      <w:r>
        <w:t>цієї форми документа самостійної оцінки. Також Ви можете звернутись до податкового органу юрисдикції, в якій ви проживаєте або ведете діяльність</w:t>
      </w:r>
      <w:r>
        <w:rPr>
          <w:spacing w:val="40"/>
        </w:rPr>
        <w:t xml:space="preserve"> </w:t>
      </w:r>
      <w:r>
        <w:t>(резидентом якої ви є) щодо визначення Вашого податкового статусу.</w:t>
      </w:r>
    </w:p>
    <w:p w14:paraId="54D90E4D" w14:textId="77777777" w:rsidR="00923B6A" w:rsidRDefault="00923B6A" w:rsidP="00923B6A">
      <w:pPr>
        <w:pStyle w:val="af0"/>
        <w:ind w:left="140" w:right="136" w:firstLine="357"/>
        <w:jc w:val="both"/>
      </w:pPr>
      <w:r>
        <w:t xml:space="preserve">Більше інформації про Загальний стандарт звітності CRS можна отримати за посиланнями: </w:t>
      </w:r>
      <w:hyperlink r:id="rId10">
        <w:r>
          <w:rPr>
            <w:color w:val="0000FF"/>
            <w:u w:val="single" w:color="0000FF"/>
          </w:rPr>
          <w:t>https://mof.gov.ua/uk/crs-578</w:t>
        </w:r>
      </w:hyperlink>
      <w:r>
        <w:rPr>
          <w:color w:val="0000FF"/>
        </w:rPr>
        <w:t xml:space="preserve"> </w:t>
      </w:r>
      <w:r>
        <w:t xml:space="preserve">та на </w:t>
      </w:r>
      <w:hyperlink r:id="rId11">
        <w:r>
          <w:rPr>
            <w:color w:val="0000FF"/>
            <w:u w:val="single" w:color="0000FF"/>
          </w:rPr>
          <w:t>порталі автоматичного обміну інформацією ОЕСР.</w:t>
        </w:r>
      </w:hyperlink>
    </w:p>
    <w:p w14:paraId="260691B7" w14:textId="77777777" w:rsidR="00923B6A" w:rsidRDefault="00923B6A" w:rsidP="00923B6A">
      <w:pPr>
        <w:pStyle w:val="af0"/>
        <w:jc w:val="both"/>
        <w:sectPr w:rsidR="00923B6A" w:rsidSect="00A136F7">
          <w:headerReference w:type="default" r:id="rId12"/>
          <w:footerReference w:type="default" r:id="rId13"/>
          <w:pgSz w:w="11910" w:h="16840"/>
          <w:pgMar w:top="1134" w:right="425" w:bottom="920" w:left="1275" w:header="466" w:footer="736" w:gutter="0"/>
          <w:pgNumType w:start="1"/>
          <w:cols w:space="720"/>
        </w:sectPr>
      </w:pPr>
    </w:p>
    <w:p w14:paraId="6510E8FA" w14:textId="77777777" w:rsidR="00923B6A" w:rsidRDefault="00923B6A" w:rsidP="00923B6A">
      <w:pPr>
        <w:spacing w:before="87"/>
        <w:ind w:left="2382" w:right="2324" w:firstLine="590"/>
        <w:rPr>
          <w:b/>
          <w:sz w:val="18"/>
        </w:rPr>
      </w:pPr>
      <w:r>
        <w:rPr>
          <w:b/>
          <w:color w:val="0000FF"/>
          <w:sz w:val="18"/>
        </w:rPr>
        <w:lastRenderedPageBreak/>
        <w:t xml:space="preserve">Форма Документа Самостійної Оцінки Фізичної Особи </w:t>
      </w:r>
      <w:r>
        <w:rPr>
          <w:b/>
          <w:sz w:val="18"/>
        </w:rPr>
        <w:t>(будь</w:t>
      </w:r>
      <w:r>
        <w:rPr>
          <w:b/>
          <w:spacing w:val="-7"/>
          <w:sz w:val="18"/>
        </w:rPr>
        <w:t xml:space="preserve"> </w:t>
      </w:r>
      <w:r>
        <w:rPr>
          <w:b/>
          <w:sz w:val="18"/>
        </w:rPr>
        <w:t>ласка,</w:t>
      </w:r>
      <w:r>
        <w:rPr>
          <w:b/>
          <w:spacing w:val="-4"/>
          <w:sz w:val="18"/>
        </w:rPr>
        <w:t xml:space="preserve"> </w:t>
      </w:r>
      <w:r>
        <w:rPr>
          <w:b/>
          <w:sz w:val="18"/>
        </w:rPr>
        <w:t>заповніть</w:t>
      </w:r>
      <w:r>
        <w:rPr>
          <w:b/>
          <w:spacing w:val="-4"/>
          <w:sz w:val="18"/>
        </w:rPr>
        <w:t xml:space="preserve"> </w:t>
      </w:r>
      <w:r>
        <w:rPr>
          <w:b/>
          <w:sz w:val="18"/>
        </w:rPr>
        <w:t>частини</w:t>
      </w:r>
      <w:r>
        <w:rPr>
          <w:b/>
          <w:spacing w:val="-5"/>
          <w:sz w:val="18"/>
        </w:rPr>
        <w:t xml:space="preserve"> </w:t>
      </w:r>
      <w:r>
        <w:rPr>
          <w:b/>
          <w:sz w:val="18"/>
        </w:rPr>
        <w:t>1-3</w:t>
      </w:r>
      <w:r>
        <w:rPr>
          <w:b/>
          <w:spacing w:val="-6"/>
          <w:sz w:val="18"/>
        </w:rPr>
        <w:t xml:space="preserve"> </w:t>
      </w:r>
      <w:r>
        <w:rPr>
          <w:b/>
          <w:sz w:val="18"/>
        </w:rPr>
        <w:t>ДРУКОВАНИМИ</w:t>
      </w:r>
      <w:r>
        <w:rPr>
          <w:b/>
          <w:spacing w:val="-6"/>
          <w:sz w:val="18"/>
        </w:rPr>
        <w:t xml:space="preserve"> </w:t>
      </w:r>
      <w:r>
        <w:rPr>
          <w:b/>
          <w:sz w:val="18"/>
        </w:rPr>
        <w:t>ЛІТЕРАМИ)</w:t>
      </w:r>
    </w:p>
    <w:p w14:paraId="54C6B44F" w14:textId="77777777" w:rsidR="00923B6A" w:rsidRDefault="00923B6A" w:rsidP="00923B6A">
      <w:pPr>
        <w:spacing w:before="1"/>
        <w:ind w:right="4"/>
        <w:jc w:val="center"/>
        <w:rPr>
          <w:b/>
          <w:sz w:val="18"/>
        </w:rPr>
      </w:pPr>
      <w:r>
        <w:rPr>
          <w:b/>
          <w:sz w:val="18"/>
        </w:rPr>
        <w:t>Поля</w:t>
      </w:r>
      <w:r>
        <w:rPr>
          <w:b/>
          <w:spacing w:val="-2"/>
          <w:sz w:val="18"/>
        </w:rPr>
        <w:t xml:space="preserve"> </w:t>
      </w:r>
      <w:r>
        <w:rPr>
          <w:b/>
          <w:sz w:val="18"/>
        </w:rPr>
        <w:t>з</w:t>
      </w:r>
      <w:r>
        <w:rPr>
          <w:b/>
          <w:spacing w:val="-3"/>
          <w:sz w:val="18"/>
        </w:rPr>
        <w:t xml:space="preserve"> </w:t>
      </w:r>
      <w:r>
        <w:rPr>
          <w:b/>
          <w:sz w:val="18"/>
        </w:rPr>
        <w:t>позначкою</w:t>
      </w:r>
      <w:r>
        <w:rPr>
          <w:b/>
          <w:spacing w:val="-3"/>
          <w:sz w:val="18"/>
        </w:rPr>
        <w:t xml:space="preserve"> </w:t>
      </w:r>
      <w:r>
        <w:rPr>
          <w:b/>
          <w:sz w:val="18"/>
        </w:rPr>
        <w:t>«*»</w:t>
      </w:r>
      <w:r>
        <w:rPr>
          <w:b/>
          <w:spacing w:val="-2"/>
          <w:sz w:val="18"/>
        </w:rPr>
        <w:t xml:space="preserve"> </w:t>
      </w:r>
      <w:r>
        <w:rPr>
          <w:b/>
          <w:sz w:val="18"/>
        </w:rPr>
        <w:t>є</w:t>
      </w:r>
      <w:r>
        <w:rPr>
          <w:b/>
          <w:spacing w:val="-3"/>
          <w:sz w:val="18"/>
        </w:rPr>
        <w:t xml:space="preserve"> </w:t>
      </w:r>
      <w:r>
        <w:rPr>
          <w:b/>
          <w:sz w:val="18"/>
        </w:rPr>
        <w:t>обов'язковими</w:t>
      </w:r>
      <w:r>
        <w:rPr>
          <w:b/>
          <w:spacing w:val="-3"/>
          <w:sz w:val="18"/>
        </w:rPr>
        <w:t xml:space="preserve"> </w:t>
      </w:r>
      <w:r>
        <w:rPr>
          <w:b/>
          <w:sz w:val="18"/>
        </w:rPr>
        <w:t>для</w:t>
      </w:r>
      <w:r>
        <w:rPr>
          <w:b/>
          <w:spacing w:val="-1"/>
          <w:sz w:val="18"/>
        </w:rPr>
        <w:t xml:space="preserve"> </w:t>
      </w:r>
      <w:r>
        <w:rPr>
          <w:b/>
          <w:spacing w:val="-2"/>
          <w:sz w:val="18"/>
        </w:rPr>
        <w:t>заповнення.</w:t>
      </w:r>
    </w:p>
    <w:p w14:paraId="66000D58" w14:textId="77777777" w:rsidR="00923B6A" w:rsidRDefault="00923B6A" w:rsidP="00923B6A">
      <w:pPr>
        <w:spacing w:before="120"/>
        <w:ind w:left="501"/>
        <w:rPr>
          <w:b/>
          <w:sz w:val="18"/>
        </w:rPr>
      </w:pPr>
      <w:r>
        <w:rPr>
          <w:b/>
          <w:color w:val="0000FF"/>
          <w:sz w:val="18"/>
        </w:rPr>
        <w:t>Частина</w:t>
      </w:r>
      <w:r>
        <w:rPr>
          <w:b/>
          <w:color w:val="0000FF"/>
          <w:spacing w:val="-5"/>
          <w:sz w:val="18"/>
        </w:rPr>
        <w:t xml:space="preserve"> </w:t>
      </w:r>
      <w:r>
        <w:rPr>
          <w:b/>
          <w:color w:val="0000FF"/>
          <w:sz w:val="18"/>
        </w:rPr>
        <w:t>1</w:t>
      </w:r>
      <w:r>
        <w:rPr>
          <w:b/>
          <w:color w:val="0000FF"/>
          <w:spacing w:val="-2"/>
          <w:sz w:val="18"/>
        </w:rPr>
        <w:t xml:space="preserve"> </w:t>
      </w:r>
      <w:r>
        <w:rPr>
          <w:b/>
          <w:color w:val="0000FF"/>
          <w:sz w:val="18"/>
        </w:rPr>
        <w:t>–</w:t>
      </w:r>
      <w:r>
        <w:rPr>
          <w:b/>
          <w:color w:val="0000FF"/>
          <w:spacing w:val="-2"/>
          <w:sz w:val="18"/>
        </w:rPr>
        <w:t xml:space="preserve"> </w:t>
      </w:r>
      <w:r>
        <w:rPr>
          <w:b/>
          <w:color w:val="0000FF"/>
          <w:sz w:val="18"/>
        </w:rPr>
        <w:t>Ідентифікація</w:t>
      </w:r>
      <w:r>
        <w:rPr>
          <w:b/>
          <w:color w:val="0000FF"/>
          <w:spacing w:val="-2"/>
          <w:sz w:val="18"/>
        </w:rPr>
        <w:t xml:space="preserve"> </w:t>
      </w:r>
      <w:r>
        <w:rPr>
          <w:b/>
          <w:color w:val="0000FF"/>
          <w:sz w:val="18"/>
        </w:rPr>
        <w:t>Власника</w:t>
      </w:r>
      <w:r>
        <w:rPr>
          <w:b/>
          <w:color w:val="0000FF"/>
          <w:spacing w:val="-4"/>
          <w:sz w:val="18"/>
        </w:rPr>
        <w:t xml:space="preserve"> </w:t>
      </w:r>
      <w:r>
        <w:rPr>
          <w:b/>
          <w:color w:val="0000FF"/>
          <w:sz w:val="18"/>
        </w:rPr>
        <w:t>Рахунку</w:t>
      </w:r>
      <w:r>
        <w:rPr>
          <w:b/>
          <w:color w:val="0000FF"/>
          <w:spacing w:val="-4"/>
          <w:sz w:val="18"/>
        </w:rPr>
        <w:t xml:space="preserve"> </w:t>
      </w:r>
      <w:r>
        <w:rPr>
          <w:b/>
          <w:color w:val="0000FF"/>
          <w:sz w:val="18"/>
        </w:rPr>
        <w:t>–</w:t>
      </w:r>
      <w:r>
        <w:rPr>
          <w:b/>
          <w:color w:val="0000FF"/>
          <w:spacing w:val="-2"/>
          <w:sz w:val="18"/>
        </w:rPr>
        <w:t xml:space="preserve"> </w:t>
      </w:r>
      <w:r>
        <w:rPr>
          <w:b/>
          <w:color w:val="0000FF"/>
          <w:sz w:val="18"/>
        </w:rPr>
        <w:t>фізичної</w:t>
      </w:r>
      <w:r>
        <w:rPr>
          <w:b/>
          <w:color w:val="0000FF"/>
          <w:spacing w:val="-3"/>
          <w:sz w:val="18"/>
        </w:rPr>
        <w:t xml:space="preserve"> </w:t>
      </w:r>
      <w:r>
        <w:rPr>
          <w:b/>
          <w:color w:val="0000FF"/>
          <w:spacing w:val="-2"/>
          <w:sz w:val="18"/>
        </w:rPr>
        <w:t>особи</w:t>
      </w:r>
    </w:p>
    <w:tbl>
      <w:tblPr>
        <w:tblStyle w:val="TableNormal"/>
        <w:tblW w:w="0" w:type="auto"/>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8"/>
        <w:gridCol w:w="5064"/>
      </w:tblGrid>
      <w:tr w:rsidR="00923B6A" w14:paraId="259CD9B9" w14:textId="77777777" w:rsidTr="00011A3D">
        <w:trPr>
          <w:trHeight w:val="357"/>
        </w:trPr>
        <w:tc>
          <w:tcPr>
            <w:tcW w:w="9672" w:type="dxa"/>
            <w:gridSpan w:val="2"/>
            <w:shd w:val="clear" w:color="auto" w:fill="BCD5ED"/>
          </w:tcPr>
          <w:p w14:paraId="2B0CD039" w14:textId="77777777" w:rsidR="00923B6A" w:rsidRDefault="00923B6A" w:rsidP="00011A3D">
            <w:pPr>
              <w:pStyle w:val="TableParagraph"/>
              <w:spacing w:before="76"/>
              <w:rPr>
                <w:b/>
                <w:sz w:val="18"/>
              </w:rPr>
            </w:pPr>
            <w:r>
              <w:rPr>
                <w:b/>
                <w:sz w:val="18"/>
              </w:rPr>
              <w:t>A.</w:t>
            </w:r>
            <w:r>
              <w:rPr>
                <w:b/>
                <w:spacing w:val="-2"/>
                <w:sz w:val="18"/>
              </w:rPr>
              <w:t xml:space="preserve"> </w:t>
            </w:r>
            <w:r>
              <w:rPr>
                <w:b/>
                <w:sz w:val="18"/>
              </w:rPr>
              <w:t>Ім’я</w:t>
            </w:r>
            <w:r>
              <w:rPr>
                <w:b/>
                <w:spacing w:val="-4"/>
                <w:sz w:val="18"/>
              </w:rPr>
              <w:t xml:space="preserve"> </w:t>
            </w:r>
            <w:r>
              <w:rPr>
                <w:b/>
                <w:sz w:val="18"/>
              </w:rPr>
              <w:t>Власника</w:t>
            </w:r>
            <w:r>
              <w:rPr>
                <w:b/>
                <w:spacing w:val="-3"/>
                <w:sz w:val="18"/>
              </w:rPr>
              <w:t xml:space="preserve"> </w:t>
            </w:r>
            <w:r>
              <w:rPr>
                <w:b/>
                <w:spacing w:val="-2"/>
                <w:sz w:val="18"/>
              </w:rPr>
              <w:t>Рахунку</w:t>
            </w:r>
          </w:p>
        </w:tc>
      </w:tr>
      <w:tr w:rsidR="00923B6A" w14:paraId="33F739BF" w14:textId="77777777" w:rsidTr="00011A3D">
        <w:trPr>
          <w:trHeight w:val="357"/>
        </w:trPr>
        <w:tc>
          <w:tcPr>
            <w:tcW w:w="4608" w:type="dxa"/>
          </w:tcPr>
          <w:p w14:paraId="0D595ED5" w14:textId="77777777" w:rsidR="00923B6A" w:rsidRDefault="00923B6A" w:rsidP="00011A3D">
            <w:pPr>
              <w:pStyle w:val="TableParagraph"/>
              <w:spacing w:before="71"/>
              <w:rPr>
                <w:sz w:val="18"/>
              </w:rPr>
            </w:pPr>
            <w:r>
              <w:rPr>
                <w:sz w:val="18"/>
              </w:rPr>
              <w:t>Прізвище</w:t>
            </w:r>
            <w:r>
              <w:rPr>
                <w:spacing w:val="-3"/>
                <w:sz w:val="18"/>
              </w:rPr>
              <w:t xml:space="preserve"> </w:t>
            </w:r>
            <w:r>
              <w:rPr>
                <w:spacing w:val="-2"/>
                <w:sz w:val="18"/>
              </w:rPr>
              <w:t>(прізвища):*</w:t>
            </w:r>
          </w:p>
        </w:tc>
        <w:tc>
          <w:tcPr>
            <w:tcW w:w="5064" w:type="dxa"/>
          </w:tcPr>
          <w:p w14:paraId="3897D5F0" w14:textId="77777777" w:rsidR="00923B6A" w:rsidRDefault="00923B6A" w:rsidP="00011A3D">
            <w:pPr>
              <w:pStyle w:val="TableParagraph"/>
              <w:ind w:left="0"/>
              <w:rPr>
                <w:sz w:val="18"/>
              </w:rPr>
            </w:pPr>
          </w:p>
        </w:tc>
      </w:tr>
      <w:tr w:rsidR="00923B6A" w14:paraId="195B9E7F" w14:textId="77777777" w:rsidTr="00011A3D">
        <w:trPr>
          <w:trHeight w:val="414"/>
        </w:trPr>
        <w:tc>
          <w:tcPr>
            <w:tcW w:w="4608" w:type="dxa"/>
          </w:tcPr>
          <w:p w14:paraId="2E6F1AE5" w14:textId="77777777" w:rsidR="00923B6A" w:rsidRDefault="00923B6A" w:rsidP="00011A3D">
            <w:pPr>
              <w:pStyle w:val="TableParagraph"/>
              <w:spacing w:line="202" w:lineRule="exact"/>
              <w:rPr>
                <w:sz w:val="18"/>
              </w:rPr>
            </w:pPr>
            <w:r>
              <w:rPr>
                <w:sz w:val="18"/>
              </w:rPr>
              <w:t>Звернення</w:t>
            </w:r>
            <w:r>
              <w:rPr>
                <w:spacing w:val="-2"/>
                <w:sz w:val="18"/>
              </w:rPr>
              <w:t xml:space="preserve"> </w:t>
            </w:r>
            <w:r>
              <w:rPr>
                <w:sz w:val="18"/>
              </w:rPr>
              <w:t>(наприклад,</w:t>
            </w:r>
            <w:r>
              <w:rPr>
                <w:spacing w:val="-2"/>
                <w:sz w:val="18"/>
              </w:rPr>
              <w:t xml:space="preserve"> </w:t>
            </w:r>
            <w:proofErr w:type="spellStart"/>
            <w:r>
              <w:rPr>
                <w:sz w:val="18"/>
              </w:rPr>
              <w:t>Mr</w:t>
            </w:r>
            <w:proofErr w:type="spellEnd"/>
            <w:r>
              <w:rPr>
                <w:spacing w:val="-3"/>
                <w:sz w:val="18"/>
              </w:rPr>
              <w:t xml:space="preserve"> </w:t>
            </w:r>
            <w:r>
              <w:rPr>
                <w:sz w:val="18"/>
              </w:rPr>
              <w:t>(пан),</w:t>
            </w:r>
            <w:r>
              <w:rPr>
                <w:spacing w:val="-2"/>
                <w:sz w:val="18"/>
              </w:rPr>
              <w:t xml:space="preserve"> </w:t>
            </w:r>
            <w:proofErr w:type="spellStart"/>
            <w:r>
              <w:rPr>
                <w:sz w:val="18"/>
              </w:rPr>
              <w:t>Dr</w:t>
            </w:r>
            <w:proofErr w:type="spellEnd"/>
            <w:r>
              <w:rPr>
                <w:spacing w:val="-2"/>
                <w:sz w:val="18"/>
              </w:rPr>
              <w:t xml:space="preserve"> (доктор),</w:t>
            </w:r>
          </w:p>
          <w:p w14:paraId="77679A1B" w14:textId="77777777" w:rsidR="00923B6A" w:rsidRDefault="00923B6A" w:rsidP="00011A3D">
            <w:pPr>
              <w:pStyle w:val="TableParagraph"/>
              <w:spacing w:line="193" w:lineRule="exact"/>
              <w:rPr>
                <w:sz w:val="18"/>
              </w:rPr>
            </w:pPr>
            <w:proofErr w:type="spellStart"/>
            <w:r>
              <w:rPr>
                <w:sz w:val="18"/>
              </w:rPr>
              <w:t>Ms</w:t>
            </w:r>
            <w:proofErr w:type="spellEnd"/>
            <w:r>
              <w:rPr>
                <w:spacing w:val="-2"/>
                <w:sz w:val="18"/>
              </w:rPr>
              <w:t xml:space="preserve"> </w:t>
            </w:r>
            <w:r>
              <w:rPr>
                <w:sz w:val="18"/>
              </w:rPr>
              <w:t>(пані),</w:t>
            </w:r>
            <w:r>
              <w:rPr>
                <w:spacing w:val="-2"/>
                <w:sz w:val="18"/>
              </w:rPr>
              <w:t xml:space="preserve"> </w:t>
            </w:r>
            <w:proofErr w:type="spellStart"/>
            <w:r>
              <w:rPr>
                <w:sz w:val="18"/>
              </w:rPr>
              <w:t>Herr</w:t>
            </w:r>
            <w:proofErr w:type="spellEnd"/>
            <w:r>
              <w:rPr>
                <w:spacing w:val="-2"/>
                <w:sz w:val="18"/>
              </w:rPr>
              <w:t xml:space="preserve"> </w:t>
            </w:r>
            <w:r>
              <w:rPr>
                <w:sz w:val="18"/>
              </w:rPr>
              <w:t>(містер)</w:t>
            </w:r>
            <w:r>
              <w:rPr>
                <w:spacing w:val="-1"/>
                <w:sz w:val="18"/>
              </w:rPr>
              <w:t xml:space="preserve"> </w:t>
            </w:r>
            <w:r>
              <w:rPr>
                <w:spacing w:val="-2"/>
                <w:sz w:val="18"/>
              </w:rPr>
              <w:t>тощо):</w:t>
            </w:r>
          </w:p>
        </w:tc>
        <w:tc>
          <w:tcPr>
            <w:tcW w:w="5064" w:type="dxa"/>
          </w:tcPr>
          <w:p w14:paraId="5C8FF29F" w14:textId="77777777" w:rsidR="00923B6A" w:rsidRDefault="00923B6A" w:rsidP="00011A3D">
            <w:pPr>
              <w:pStyle w:val="TableParagraph"/>
              <w:ind w:left="0"/>
              <w:rPr>
                <w:sz w:val="18"/>
              </w:rPr>
            </w:pPr>
          </w:p>
        </w:tc>
      </w:tr>
      <w:tr w:rsidR="00923B6A" w14:paraId="3EC25456" w14:textId="77777777" w:rsidTr="00011A3D">
        <w:trPr>
          <w:trHeight w:val="357"/>
        </w:trPr>
        <w:tc>
          <w:tcPr>
            <w:tcW w:w="4608" w:type="dxa"/>
          </w:tcPr>
          <w:p w14:paraId="6ADC34B8" w14:textId="77777777" w:rsidR="00923B6A" w:rsidRDefault="00923B6A" w:rsidP="00011A3D">
            <w:pPr>
              <w:pStyle w:val="TableParagraph"/>
              <w:spacing w:before="69"/>
              <w:rPr>
                <w:sz w:val="18"/>
              </w:rPr>
            </w:pPr>
            <w:r>
              <w:rPr>
                <w:spacing w:val="-2"/>
                <w:sz w:val="18"/>
              </w:rPr>
              <w:t>Ім’я:*</w:t>
            </w:r>
          </w:p>
        </w:tc>
        <w:tc>
          <w:tcPr>
            <w:tcW w:w="5064" w:type="dxa"/>
          </w:tcPr>
          <w:p w14:paraId="1CDF54BB" w14:textId="77777777" w:rsidR="00923B6A" w:rsidRDefault="00923B6A" w:rsidP="00011A3D">
            <w:pPr>
              <w:pStyle w:val="TableParagraph"/>
              <w:ind w:left="0"/>
              <w:rPr>
                <w:sz w:val="18"/>
              </w:rPr>
            </w:pPr>
          </w:p>
        </w:tc>
      </w:tr>
      <w:tr w:rsidR="00923B6A" w14:paraId="4AB554B2" w14:textId="77777777" w:rsidTr="00011A3D">
        <w:trPr>
          <w:trHeight w:val="354"/>
        </w:trPr>
        <w:tc>
          <w:tcPr>
            <w:tcW w:w="4608" w:type="dxa"/>
          </w:tcPr>
          <w:p w14:paraId="402A4F3E" w14:textId="77777777" w:rsidR="00923B6A" w:rsidRDefault="00923B6A" w:rsidP="00011A3D">
            <w:pPr>
              <w:pStyle w:val="TableParagraph"/>
              <w:spacing w:before="69"/>
              <w:rPr>
                <w:sz w:val="18"/>
              </w:rPr>
            </w:pPr>
            <w:r>
              <w:rPr>
                <w:sz w:val="18"/>
              </w:rPr>
              <w:t>Середнє</w:t>
            </w:r>
            <w:r>
              <w:rPr>
                <w:spacing w:val="-3"/>
                <w:sz w:val="18"/>
              </w:rPr>
              <w:t xml:space="preserve"> </w:t>
            </w:r>
            <w:r>
              <w:rPr>
                <w:sz w:val="18"/>
              </w:rPr>
              <w:t>ім’я</w:t>
            </w:r>
            <w:r>
              <w:rPr>
                <w:spacing w:val="-2"/>
                <w:sz w:val="18"/>
              </w:rPr>
              <w:t xml:space="preserve"> </w:t>
            </w:r>
            <w:r>
              <w:rPr>
                <w:sz w:val="18"/>
              </w:rPr>
              <w:t>(імена)</w:t>
            </w:r>
            <w:r>
              <w:rPr>
                <w:spacing w:val="-3"/>
                <w:sz w:val="18"/>
              </w:rPr>
              <w:t xml:space="preserve"> </w:t>
            </w:r>
            <w:r>
              <w:rPr>
                <w:sz w:val="18"/>
              </w:rPr>
              <w:t>або</w:t>
            </w:r>
            <w:r>
              <w:rPr>
                <w:spacing w:val="-2"/>
                <w:sz w:val="18"/>
              </w:rPr>
              <w:t xml:space="preserve"> </w:t>
            </w:r>
            <w:r>
              <w:rPr>
                <w:sz w:val="18"/>
              </w:rPr>
              <w:t>по</w:t>
            </w:r>
            <w:r>
              <w:rPr>
                <w:spacing w:val="-1"/>
                <w:sz w:val="18"/>
              </w:rPr>
              <w:t xml:space="preserve"> </w:t>
            </w:r>
            <w:r>
              <w:rPr>
                <w:spacing w:val="-2"/>
                <w:sz w:val="18"/>
              </w:rPr>
              <w:t>батькові:</w:t>
            </w:r>
          </w:p>
        </w:tc>
        <w:tc>
          <w:tcPr>
            <w:tcW w:w="5064" w:type="dxa"/>
          </w:tcPr>
          <w:p w14:paraId="322EDBDC" w14:textId="77777777" w:rsidR="00923B6A" w:rsidRDefault="00923B6A" w:rsidP="00011A3D">
            <w:pPr>
              <w:pStyle w:val="TableParagraph"/>
              <w:ind w:left="0"/>
              <w:rPr>
                <w:sz w:val="18"/>
              </w:rPr>
            </w:pPr>
          </w:p>
        </w:tc>
      </w:tr>
      <w:tr w:rsidR="00923B6A" w14:paraId="0CE1E496" w14:textId="77777777" w:rsidTr="00011A3D">
        <w:trPr>
          <w:trHeight w:val="357"/>
        </w:trPr>
        <w:tc>
          <w:tcPr>
            <w:tcW w:w="9672" w:type="dxa"/>
            <w:gridSpan w:val="2"/>
            <w:shd w:val="clear" w:color="auto" w:fill="BCD5ED"/>
          </w:tcPr>
          <w:p w14:paraId="297F1F56" w14:textId="77777777" w:rsidR="00923B6A" w:rsidRDefault="00923B6A" w:rsidP="00011A3D">
            <w:pPr>
              <w:pStyle w:val="TableParagraph"/>
              <w:spacing w:before="76"/>
              <w:rPr>
                <w:b/>
                <w:sz w:val="18"/>
              </w:rPr>
            </w:pPr>
            <w:r>
              <w:rPr>
                <w:b/>
                <w:sz w:val="18"/>
              </w:rPr>
              <w:t>В.</w:t>
            </w:r>
            <w:r>
              <w:rPr>
                <w:b/>
                <w:spacing w:val="-2"/>
                <w:sz w:val="18"/>
              </w:rPr>
              <w:t xml:space="preserve"> </w:t>
            </w:r>
            <w:r>
              <w:rPr>
                <w:b/>
                <w:sz w:val="18"/>
              </w:rPr>
              <w:t>Поточна</w:t>
            </w:r>
            <w:r>
              <w:rPr>
                <w:b/>
                <w:spacing w:val="-3"/>
                <w:sz w:val="18"/>
              </w:rPr>
              <w:t xml:space="preserve"> </w:t>
            </w:r>
            <w:r>
              <w:rPr>
                <w:b/>
                <w:sz w:val="18"/>
              </w:rPr>
              <w:t>адреса</w:t>
            </w:r>
            <w:r>
              <w:rPr>
                <w:b/>
                <w:spacing w:val="-3"/>
                <w:sz w:val="18"/>
              </w:rPr>
              <w:t xml:space="preserve"> </w:t>
            </w:r>
            <w:r>
              <w:rPr>
                <w:b/>
                <w:spacing w:val="-2"/>
                <w:sz w:val="18"/>
              </w:rPr>
              <w:t>проживання</w:t>
            </w:r>
          </w:p>
        </w:tc>
      </w:tr>
      <w:tr w:rsidR="00923B6A" w14:paraId="798FA998" w14:textId="77777777" w:rsidTr="00011A3D">
        <w:trPr>
          <w:trHeight w:val="702"/>
        </w:trPr>
        <w:tc>
          <w:tcPr>
            <w:tcW w:w="4608" w:type="dxa"/>
          </w:tcPr>
          <w:p w14:paraId="510B06C3" w14:textId="77777777" w:rsidR="00923B6A" w:rsidRDefault="00923B6A" w:rsidP="00011A3D">
            <w:pPr>
              <w:pStyle w:val="TableParagraph"/>
              <w:spacing w:before="141"/>
              <w:ind w:right="486"/>
              <w:rPr>
                <w:i/>
                <w:sz w:val="18"/>
              </w:rPr>
            </w:pPr>
            <w:r>
              <w:rPr>
                <w:sz w:val="18"/>
              </w:rPr>
              <w:t>Рядок 1 (</w:t>
            </w:r>
            <w:r>
              <w:rPr>
                <w:i/>
                <w:sz w:val="18"/>
              </w:rPr>
              <w:t>наприклад, будинок/ квартира/помешкання,</w:t>
            </w:r>
            <w:r>
              <w:rPr>
                <w:i/>
                <w:spacing w:val="-12"/>
                <w:sz w:val="18"/>
              </w:rPr>
              <w:t xml:space="preserve"> </w:t>
            </w:r>
            <w:r>
              <w:rPr>
                <w:i/>
                <w:sz w:val="18"/>
              </w:rPr>
              <w:t>номер,</w:t>
            </w:r>
            <w:r>
              <w:rPr>
                <w:i/>
                <w:spacing w:val="-11"/>
                <w:sz w:val="18"/>
              </w:rPr>
              <w:t xml:space="preserve"> </w:t>
            </w:r>
            <w:r>
              <w:rPr>
                <w:i/>
                <w:sz w:val="18"/>
              </w:rPr>
              <w:t>вулиця):*</w:t>
            </w:r>
          </w:p>
        </w:tc>
        <w:tc>
          <w:tcPr>
            <w:tcW w:w="5064" w:type="dxa"/>
          </w:tcPr>
          <w:p w14:paraId="2F0F507D" w14:textId="77777777" w:rsidR="00923B6A" w:rsidRDefault="00923B6A" w:rsidP="00011A3D">
            <w:pPr>
              <w:pStyle w:val="TableParagraph"/>
              <w:ind w:left="0"/>
              <w:rPr>
                <w:sz w:val="18"/>
              </w:rPr>
            </w:pPr>
          </w:p>
        </w:tc>
      </w:tr>
      <w:tr w:rsidR="00923B6A" w14:paraId="621FA19C" w14:textId="77777777" w:rsidTr="00011A3D">
        <w:trPr>
          <w:trHeight w:val="705"/>
        </w:trPr>
        <w:tc>
          <w:tcPr>
            <w:tcW w:w="4608" w:type="dxa"/>
          </w:tcPr>
          <w:p w14:paraId="176A126C" w14:textId="77777777" w:rsidR="00923B6A" w:rsidRDefault="00923B6A" w:rsidP="00011A3D">
            <w:pPr>
              <w:pStyle w:val="TableParagraph"/>
              <w:spacing w:before="141"/>
              <w:ind w:right="1039"/>
              <w:rPr>
                <w:i/>
                <w:sz w:val="18"/>
              </w:rPr>
            </w:pPr>
            <w:r>
              <w:rPr>
                <w:sz w:val="18"/>
              </w:rPr>
              <w:t>Рядок</w:t>
            </w:r>
            <w:r>
              <w:rPr>
                <w:spacing w:val="-12"/>
                <w:sz w:val="18"/>
              </w:rPr>
              <w:t xml:space="preserve"> </w:t>
            </w:r>
            <w:r>
              <w:rPr>
                <w:sz w:val="18"/>
              </w:rPr>
              <w:t>2</w:t>
            </w:r>
            <w:r>
              <w:rPr>
                <w:spacing w:val="-10"/>
                <w:sz w:val="18"/>
              </w:rPr>
              <w:t xml:space="preserve"> </w:t>
            </w:r>
            <w:r>
              <w:rPr>
                <w:sz w:val="18"/>
              </w:rPr>
              <w:t>(</w:t>
            </w:r>
            <w:r>
              <w:rPr>
                <w:i/>
                <w:sz w:val="18"/>
              </w:rPr>
              <w:t>наприклад,</w:t>
            </w:r>
            <w:r>
              <w:rPr>
                <w:i/>
                <w:spacing w:val="-12"/>
                <w:sz w:val="18"/>
              </w:rPr>
              <w:t xml:space="preserve"> </w:t>
            </w:r>
            <w:r>
              <w:rPr>
                <w:i/>
                <w:sz w:val="18"/>
              </w:rPr>
              <w:t xml:space="preserve">селище/місто/провінція/ </w:t>
            </w:r>
            <w:r>
              <w:rPr>
                <w:i/>
                <w:spacing w:val="-2"/>
                <w:sz w:val="18"/>
              </w:rPr>
              <w:t>округ/штат)</w:t>
            </w:r>
            <w:r>
              <w:rPr>
                <w:spacing w:val="-2"/>
                <w:sz w:val="18"/>
              </w:rPr>
              <w:t>:</w:t>
            </w:r>
            <w:r>
              <w:rPr>
                <w:i/>
                <w:spacing w:val="-2"/>
                <w:sz w:val="18"/>
              </w:rPr>
              <w:t>*</w:t>
            </w:r>
          </w:p>
        </w:tc>
        <w:tc>
          <w:tcPr>
            <w:tcW w:w="5064" w:type="dxa"/>
          </w:tcPr>
          <w:p w14:paraId="5B5189C8" w14:textId="77777777" w:rsidR="00923B6A" w:rsidRDefault="00923B6A" w:rsidP="00011A3D">
            <w:pPr>
              <w:pStyle w:val="TableParagraph"/>
              <w:ind w:left="0"/>
              <w:rPr>
                <w:sz w:val="18"/>
              </w:rPr>
            </w:pPr>
          </w:p>
        </w:tc>
      </w:tr>
      <w:tr w:rsidR="00923B6A" w14:paraId="7E11B473" w14:textId="77777777" w:rsidTr="00011A3D">
        <w:trPr>
          <w:trHeight w:val="357"/>
        </w:trPr>
        <w:tc>
          <w:tcPr>
            <w:tcW w:w="4608" w:type="dxa"/>
          </w:tcPr>
          <w:p w14:paraId="7287C359" w14:textId="77777777" w:rsidR="00923B6A" w:rsidRDefault="00923B6A" w:rsidP="00011A3D">
            <w:pPr>
              <w:pStyle w:val="TableParagraph"/>
              <w:spacing w:before="69"/>
              <w:rPr>
                <w:sz w:val="18"/>
              </w:rPr>
            </w:pPr>
            <w:r>
              <w:rPr>
                <w:spacing w:val="-2"/>
                <w:sz w:val="18"/>
              </w:rPr>
              <w:t>Юрисдикція:*</w:t>
            </w:r>
          </w:p>
        </w:tc>
        <w:tc>
          <w:tcPr>
            <w:tcW w:w="5064" w:type="dxa"/>
          </w:tcPr>
          <w:p w14:paraId="5D5E19D4" w14:textId="77777777" w:rsidR="00923B6A" w:rsidRDefault="00923B6A" w:rsidP="00011A3D">
            <w:pPr>
              <w:pStyle w:val="TableParagraph"/>
              <w:ind w:left="0"/>
              <w:rPr>
                <w:sz w:val="18"/>
              </w:rPr>
            </w:pPr>
          </w:p>
        </w:tc>
      </w:tr>
      <w:tr w:rsidR="00923B6A" w14:paraId="3CF2183E" w14:textId="77777777" w:rsidTr="00011A3D">
        <w:trPr>
          <w:trHeight w:val="357"/>
        </w:trPr>
        <w:tc>
          <w:tcPr>
            <w:tcW w:w="4608" w:type="dxa"/>
          </w:tcPr>
          <w:p w14:paraId="0844A933" w14:textId="77777777" w:rsidR="00923B6A" w:rsidRDefault="00923B6A" w:rsidP="00011A3D">
            <w:pPr>
              <w:pStyle w:val="TableParagraph"/>
              <w:spacing w:before="69"/>
              <w:rPr>
                <w:sz w:val="18"/>
              </w:rPr>
            </w:pPr>
            <w:r>
              <w:rPr>
                <w:sz w:val="18"/>
              </w:rPr>
              <w:t>Поштовий</w:t>
            </w:r>
            <w:r>
              <w:rPr>
                <w:spacing w:val="-3"/>
                <w:sz w:val="18"/>
              </w:rPr>
              <w:t xml:space="preserve"> </w:t>
            </w:r>
            <w:r>
              <w:rPr>
                <w:sz w:val="18"/>
              </w:rPr>
              <w:t>індекс</w:t>
            </w:r>
            <w:r>
              <w:rPr>
                <w:spacing w:val="-3"/>
                <w:sz w:val="18"/>
              </w:rPr>
              <w:t xml:space="preserve"> </w:t>
            </w:r>
            <w:r>
              <w:rPr>
                <w:sz w:val="18"/>
              </w:rPr>
              <w:t>(за</w:t>
            </w:r>
            <w:r>
              <w:rPr>
                <w:spacing w:val="-2"/>
                <w:sz w:val="18"/>
              </w:rPr>
              <w:t xml:space="preserve"> наявності):*</w:t>
            </w:r>
          </w:p>
        </w:tc>
        <w:tc>
          <w:tcPr>
            <w:tcW w:w="5064" w:type="dxa"/>
          </w:tcPr>
          <w:p w14:paraId="4D1BC219" w14:textId="77777777" w:rsidR="00923B6A" w:rsidRDefault="00923B6A" w:rsidP="00011A3D">
            <w:pPr>
              <w:pStyle w:val="TableParagraph"/>
              <w:ind w:left="0"/>
              <w:rPr>
                <w:sz w:val="18"/>
              </w:rPr>
            </w:pPr>
          </w:p>
        </w:tc>
      </w:tr>
      <w:tr w:rsidR="00923B6A" w14:paraId="37790269" w14:textId="77777777" w:rsidTr="00011A3D">
        <w:trPr>
          <w:trHeight w:val="357"/>
        </w:trPr>
        <w:tc>
          <w:tcPr>
            <w:tcW w:w="9672" w:type="dxa"/>
            <w:gridSpan w:val="2"/>
            <w:shd w:val="clear" w:color="auto" w:fill="BCD5ED"/>
          </w:tcPr>
          <w:p w14:paraId="2E98D03A" w14:textId="77777777" w:rsidR="00923B6A" w:rsidRDefault="00923B6A" w:rsidP="00011A3D">
            <w:pPr>
              <w:pStyle w:val="TableParagraph"/>
              <w:spacing w:before="69"/>
              <w:rPr>
                <w:i/>
                <w:sz w:val="18"/>
              </w:rPr>
            </w:pPr>
            <w:r>
              <w:rPr>
                <w:b/>
                <w:sz w:val="18"/>
              </w:rPr>
              <w:t>С.</w:t>
            </w:r>
            <w:r>
              <w:rPr>
                <w:b/>
                <w:spacing w:val="-3"/>
                <w:sz w:val="18"/>
              </w:rPr>
              <w:t xml:space="preserve"> </w:t>
            </w:r>
            <w:r>
              <w:rPr>
                <w:b/>
                <w:sz w:val="18"/>
              </w:rPr>
              <w:t>Поштова</w:t>
            </w:r>
            <w:r>
              <w:rPr>
                <w:b/>
                <w:spacing w:val="-3"/>
                <w:sz w:val="18"/>
              </w:rPr>
              <w:t xml:space="preserve"> </w:t>
            </w:r>
            <w:r>
              <w:rPr>
                <w:b/>
                <w:sz w:val="18"/>
              </w:rPr>
              <w:t xml:space="preserve">адреса </w:t>
            </w:r>
            <w:r>
              <w:rPr>
                <w:i/>
                <w:sz w:val="18"/>
              </w:rPr>
              <w:t>(заповнюється</w:t>
            </w:r>
            <w:r>
              <w:rPr>
                <w:i/>
                <w:spacing w:val="-2"/>
                <w:sz w:val="18"/>
              </w:rPr>
              <w:t xml:space="preserve"> </w:t>
            </w:r>
            <w:r>
              <w:rPr>
                <w:i/>
                <w:sz w:val="18"/>
              </w:rPr>
              <w:t>лише</w:t>
            </w:r>
            <w:r>
              <w:rPr>
                <w:i/>
                <w:spacing w:val="-3"/>
                <w:sz w:val="18"/>
              </w:rPr>
              <w:t xml:space="preserve"> </w:t>
            </w:r>
            <w:r>
              <w:rPr>
                <w:i/>
                <w:sz w:val="18"/>
              </w:rPr>
              <w:t>якщо</w:t>
            </w:r>
            <w:r>
              <w:rPr>
                <w:i/>
                <w:spacing w:val="-2"/>
                <w:sz w:val="18"/>
              </w:rPr>
              <w:t xml:space="preserve"> </w:t>
            </w:r>
            <w:r>
              <w:rPr>
                <w:i/>
                <w:sz w:val="18"/>
              </w:rPr>
              <w:t>відрізняється</w:t>
            </w:r>
            <w:r>
              <w:rPr>
                <w:i/>
                <w:spacing w:val="-4"/>
                <w:sz w:val="18"/>
              </w:rPr>
              <w:t xml:space="preserve"> </w:t>
            </w:r>
            <w:r>
              <w:rPr>
                <w:i/>
                <w:sz w:val="18"/>
              </w:rPr>
              <w:t>від</w:t>
            </w:r>
            <w:r>
              <w:rPr>
                <w:i/>
                <w:spacing w:val="-2"/>
                <w:sz w:val="18"/>
              </w:rPr>
              <w:t xml:space="preserve"> </w:t>
            </w:r>
            <w:r>
              <w:rPr>
                <w:i/>
                <w:sz w:val="18"/>
              </w:rPr>
              <w:t>адреси,</w:t>
            </w:r>
            <w:r>
              <w:rPr>
                <w:i/>
                <w:spacing w:val="-4"/>
                <w:sz w:val="18"/>
              </w:rPr>
              <w:t xml:space="preserve"> </w:t>
            </w:r>
            <w:r>
              <w:rPr>
                <w:i/>
                <w:sz w:val="18"/>
              </w:rPr>
              <w:t>вказаної</w:t>
            </w:r>
            <w:r>
              <w:rPr>
                <w:i/>
                <w:spacing w:val="-3"/>
                <w:sz w:val="18"/>
              </w:rPr>
              <w:t xml:space="preserve"> </w:t>
            </w:r>
            <w:r>
              <w:rPr>
                <w:i/>
                <w:sz w:val="18"/>
              </w:rPr>
              <w:t>в</w:t>
            </w:r>
            <w:r>
              <w:rPr>
                <w:i/>
                <w:spacing w:val="-1"/>
                <w:sz w:val="18"/>
              </w:rPr>
              <w:t xml:space="preserve"> </w:t>
            </w:r>
            <w:r>
              <w:rPr>
                <w:i/>
                <w:sz w:val="18"/>
              </w:rPr>
              <w:t>розділі</w:t>
            </w:r>
            <w:r>
              <w:rPr>
                <w:i/>
                <w:spacing w:val="-5"/>
                <w:sz w:val="18"/>
              </w:rPr>
              <w:t xml:space="preserve"> </w:t>
            </w:r>
            <w:r>
              <w:rPr>
                <w:b/>
                <w:i/>
                <w:sz w:val="18"/>
              </w:rPr>
              <w:t>В</w:t>
            </w:r>
            <w:r>
              <w:rPr>
                <w:b/>
                <w:i/>
                <w:spacing w:val="-3"/>
                <w:sz w:val="18"/>
              </w:rPr>
              <w:t xml:space="preserve"> </w:t>
            </w:r>
            <w:r>
              <w:rPr>
                <w:i/>
                <w:spacing w:val="-2"/>
                <w:sz w:val="18"/>
              </w:rPr>
              <w:t>вище)</w:t>
            </w:r>
          </w:p>
        </w:tc>
      </w:tr>
      <w:tr w:rsidR="00923B6A" w14:paraId="6C2157D8" w14:textId="77777777" w:rsidTr="00011A3D">
        <w:trPr>
          <w:trHeight w:val="702"/>
        </w:trPr>
        <w:tc>
          <w:tcPr>
            <w:tcW w:w="4608" w:type="dxa"/>
          </w:tcPr>
          <w:p w14:paraId="385E389B" w14:textId="77777777" w:rsidR="00923B6A" w:rsidRDefault="00923B6A" w:rsidP="00011A3D">
            <w:pPr>
              <w:pStyle w:val="TableParagraph"/>
              <w:spacing w:before="139"/>
              <w:ind w:right="486"/>
              <w:rPr>
                <w:sz w:val="18"/>
              </w:rPr>
            </w:pPr>
            <w:r>
              <w:rPr>
                <w:sz w:val="18"/>
              </w:rPr>
              <w:t xml:space="preserve">Рядок 1 </w:t>
            </w:r>
            <w:r>
              <w:rPr>
                <w:i/>
                <w:sz w:val="18"/>
              </w:rPr>
              <w:t>(наприклад, будинок/ квартира/помешкання,</w:t>
            </w:r>
            <w:r>
              <w:rPr>
                <w:i/>
                <w:spacing w:val="-12"/>
                <w:sz w:val="18"/>
              </w:rPr>
              <w:t xml:space="preserve"> </w:t>
            </w:r>
            <w:r>
              <w:rPr>
                <w:i/>
                <w:sz w:val="18"/>
              </w:rPr>
              <w:t>номер,</w:t>
            </w:r>
            <w:r>
              <w:rPr>
                <w:i/>
                <w:spacing w:val="-11"/>
                <w:sz w:val="18"/>
              </w:rPr>
              <w:t xml:space="preserve"> </w:t>
            </w:r>
            <w:r>
              <w:rPr>
                <w:i/>
                <w:sz w:val="18"/>
              </w:rPr>
              <w:t>вулиця)</w:t>
            </w:r>
            <w:r>
              <w:rPr>
                <w:sz w:val="18"/>
              </w:rPr>
              <w:t>:</w:t>
            </w:r>
          </w:p>
        </w:tc>
        <w:tc>
          <w:tcPr>
            <w:tcW w:w="5064" w:type="dxa"/>
          </w:tcPr>
          <w:p w14:paraId="11AE7092" w14:textId="77777777" w:rsidR="00923B6A" w:rsidRDefault="00923B6A" w:rsidP="00011A3D">
            <w:pPr>
              <w:pStyle w:val="TableParagraph"/>
              <w:ind w:left="0"/>
              <w:rPr>
                <w:sz w:val="18"/>
              </w:rPr>
            </w:pPr>
          </w:p>
        </w:tc>
      </w:tr>
      <w:tr w:rsidR="00923B6A" w14:paraId="2AA767AA" w14:textId="77777777" w:rsidTr="00011A3D">
        <w:trPr>
          <w:trHeight w:val="702"/>
        </w:trPr>
        <w:tc>
          <w:tcPr>
            <w:tcW w:w="4608" w:type="dxa"/>
          </w:tcPr>
          <w:p w14:paraId="5633EC42" w14:textId="77777777" w:rsidR="00923B6A" w:rsidRDefault="00923B6A" w:rsidP="00011A3D">
            <w:pPr>
              <w:pStyle w:val="TableParagraph"/>
              <w:spacing w:before="139" w:line="207" w:lineRule="exact"/>
              <w:rPr>
                <w:i/>
                <w:sz w:val="18"/>
              </w:rPr>
            </w:pPr>
            <w:r>
              <w:rPr>
                <w:sz w:val="18"/>
              </w:rPr>
              <w:t>Рядок</w:t>
            </w:r>
            <w:r>
              <w:rPr>
                <w:spacing w:val="-3"/>
                <w:sz w:val="18"/>
              </w:rPr>
              <w:t xml:space="preserve"> </w:t>
            </w:r>
            <w:r>
              <w:rPr>
                <w:sz w:val="18"/>
              </w:rPr>
              <w:t>2</w:t>
            </w:r>
            <w:r>
              <w:rPr>
                <w:spacing w:val="-3"/>
                <w:sz w:val="18"/>
              </w:rPr>
              <w:t xml:space="preserve"> </w:t>
            </w:r>
            <w:r>
              <w:rPr>
                <w:sz w:val="18"/>
              </w:rPr>
              <w:t>(</w:t>
            </w:r>
            <w:r>
              <w:rPr>
                <w:i/>
                <w:sz w:val="18"/>
              </w:rPr>
              <w:t>наприклад,</w:t>
            </w:r>
            <w:r>
              <w:rPr>
                <w:i/>
                <w:spacing w:val="-4"/>
                <w:sz w:val="18"/>
              </w:rPr>
              <w:t xml:space="preserve"> </w:t>
            </w:r>
            <w:r>
              <w:rPr>
                <w:i/>
                <w:sz w:val="18"/>
              </w:rPr>
              <w:t>місто/населений</w:t>
            </w:r>
            <w:r>
              <w:rPr>
                <w:i/>
                <w:spacing w:val="-2"/>
                <w:sz w:val="18"/>
              </w:rPr>
              <w:t xml:space="preserve"> </w:t>
            </w:r>
            <w:r>
              <w:rPr>
                <w:i/>
                <w:spacing w:val="-4"/>
                <w:sz w:val="18"/>
              </w:rPr>
              <w:t>пункт</w:t>
            </w:r>
          </w:p>
          <w:p w14:paraId="20FB844F" w14:textId="77777777" w:rsidR="00923B6A" w:rsidRDefault="00923B6A" w:rsidP="00011A3D">
            <w:pPr>
              <w:pStyle w:val="TableParagraph"/>
              <w:spacing w:line="207" w:lineRule="exact"/>
              <w:rPr>
                <w:i/>
                <w:sz w:val="18"/>
              </w:rPr>
            </w:pPr>
            <w:r>
              <w:rPr>
                <w:i/>
                <w:spacing w:val="-2"/>
                <w:sz w:val="18"/>
              </w:rPr>
              <w:t>/область/район/штат):</w:t>
            </w:r>
          </w:p>
        </w:tc>
        <w:tc>
          <w:tcPr>
            <w:tcW w:w="5064" w:type="dxa"/>
          </w:tcPr>
          <w:p w14:paraId="6C0F867D" w14:textId="77777777" w:rsidR="00923B6A" w:rsidRDefault="00923B6A" w:rsidP="00011A3D">
            <w:pPr>
              <w:pStyle w:val="TableParagraph"/>
              <w:ind w:left="0"/>
              <w:rPr>
                <w:sz w:val="18"/>
              </w:rPr>
            </w:pPr>
          </w:p>
        </w:tc>
      </w:tr>
      <w:tr w:rsidR="00923B6A" w14:paraId="76E23848" w14:textId="77777777" w:rsidTr="00011A3D">
        <w:trPr>
          <w:trHeight w:val="357"/>
        </w:trPr>
        <w:tc>
          <w:tcPr>
            <w:tcW w:w="4608" w:type="dxa"/>
          </w:tcPr>
          <w:p w14:paraId="7340C124" w14:textId="77777777" w:rsidR="00923B6A" w:rsidRDefault="00923B6A" w:rsidP="00011A3D">
            <w:pPr>
              <w:pStyle w:val="TableParagraph"/>
              <w:spacing w:before="69"/>
              <w:rPr>
                <w:sz w:val="18"/>
              </w:rPr>
            </w:pPr>
            <w:r>
              <w:rPr>
                <w:spacing w:val="-2"/>
                <w:sz w:val="18"/>
              </w:rPr>
              <w:t>Юрисдикція:</w:t>
            </w:r>
          </w:p>
        </w:tc>
        <w:tc>
          <w:tcPr>
            <w:tcW w:w="5064" w:type="dxa"/>
          </w:tcPr>
          <w:p w14:paraId="163E80DC" w14:textId="77777777" w:rsidR="00923B6A" w:rsidRDefault="00923B6A" w:rsidP="00011A3D">
            <w:pPr>
              <w:pStyle w:val="TableParagraph"/>
              <w:ind w:left="0"/>
              <w:rPr>
                <w:sz w:val="18"/>
              </w:rPr>
            </w:pPr>
          </w:p>
        </w:tc>
      </w:tr>
      <w:tr w:rsidR="00923B6A" w14:paraId="1EDD6736" w14:textId="77777777" w:rsidTr="00011A3D">
        <w:trPr>
          <w:trHeight w:val="357"/>
        </w:trPr>
        <w:tc>
          <w:tcPr>
            <w:tcW w:w="4608" w:type="dxa"/>
          </w:tcPr>
          <w:p w14:paraId="5F96237B" w14:textId="77777777" w:rsidR="00923B6A" w:rsidRDefault="00923B6A" w:rsidP="00011A3D">
            <w:pPr>
              <w:pStyle w:val="TableParagraph"/>
              <w:spacing w:before="69"/>
              <w:rPr>
                <w:sz w:val="18"/>
              </w:rPr>
            </w:pPr>
            <w:r>
              <w:rPr>
                <w:sz w:val="18"/>
              </w:rPr>
              <w:t>Поштовий</w:t>
            </w:r>
            <w:r>
              <w:rPr>
                <w:spacing w:val="-1"/>
                <w:sz w:val="18"/>
              </w:rPr>
              <w:t xml:space="preserve"> </w:t>
            </w:r>
            <w:r>
              <w:rPr>
                <w:spacing w:val="-2"/>
                <w:sz w:val="18"/>
              </w:rPr>
              <w:t>індекс:</w:t>
            </w:r>
          </w:p>
        </w:tc>
        <w:tc>
          <w:tcPr>
            <w:tcW w:w="5064" w:type="dxa"/>
          </w:tcPr>
          <w:p w14:paraId="1DDC134E" w14:textId="77777777" w:rsidR="00923B6A" w:rsidRDefault="00923B6A" w:rsidP="00011A3D">
            <w:pPr>
              <w:pStyle w:val="TableParagraph"/>
              <w:ind w:left="0"/>
              <w:rPr>
                <w:sz w:val="18"/>
              </w:rPr>
            </w:pPr>
          </w:p>
        </w:tc>
      </w:tr>
      <w:tr w:rsidR="00923B6A" w14:paraId="153E9EC0" w14:textId="77777777" w:rsidTr="00011A3D">
        <w:trPr>
          <w:trHeight w:val="357"/>
        </w:trPr>
        <w:tc>
          <w:tcPr>
            <w:tcW w:w="9672" w:type="dxa"/>
            <w:gridSpan w:val="2"/>
            <w:shd w:val="clear" w:color="auto" w:fill="BCD5ED"/>
          </w:tcPr>
          <w:p w14:paraId="2ECD4E39" w14:textId="77777777" w:rsidR="00923B6A" w:rsidRDefault="00923B6A" w:rsidP="00011A3D">
            <w:pPr>
              <w:pStyle w:val="TableParagraph"/>
              <w:spacing w:before="69"/>
              <w:rPr>
                <w:sz w:val="18"/>
              </w:rPr>
            </w:pPr>
            <w:r>
              <w:rPr>
                <w:b/>
                <w:sz w:val="18"/>
              </w:rPr>
              <w:t>D.</w:t>
            </w:r>
            <w:r>
              <w:rPr>
                <w:b/>
                <w:spacing w:val="-3"/>
                <w:sz w:val="18"/>
              </w:rPr>
              <w:t xml:space="preserve"> </w:t>
            </w:r>
            <w:r>
              <w:rPr>
                <w:b/>
                <w:sz w:val="18"/>
              </w:rPr>
              <w:t>Дата</w:t>
            </w:r>
            <w:r>
              <w:rPr>
                <w:b/>
                <w:spacing w:val="-4"/>
                <w:sz w:val="18"/>
              </w:rPr>
              <w:t xml:space="preserve"> </w:t>
            </w:r>
            <w:r>
              <w:rPr>
                <w:b/>
                <w:sz w:val="18"/>
              </w:rPr>
              <w:t>народження*</w:t>
            </w:r>
            <w:r>
              <w:rPr>
                <w:b/>
                <w:spacing w:val="-1"/>
                <w:sz w:val="18"/>
              </w:rPr>
              <w:t xml:space="preserve"> </w:t>
            </w:r>
            <w:r>
              <w:rPr>
                <w:spacing w:val="-2"/>
                <w:sz w:val="18"/>
              </w:rPr>
              <w:t>(</w:t>
            </w:r>
            <w:proofErr w:type="spellStart"/>
            <w:r>
              <w:rPr>
                <w:spacing w:val="-2"/>
                <w:sz w:val="18"/>
              </w:rPr>
              <w:t>дд</w:t>
            </w:r>
            <w:proofErr w:type="spellEnd"/>
            <w:r>
              <w:rPr>
                <w:spacing w:val="-2"/>
                <w:sz w:val="18"/>
              </w:rPr>
              <w:t>/мм/</w:t>
            </w:r>
            <w:proofErr w:type="spellStart"/>
            <w:r>
              <w:rPr>
                <w:spacing w:val="-2"/>
                <w:sz w:val="18"/>
              </w:rPr>
              <w:t>рррр</w:t>
            </w:r>
            <w:proofErr w:type="spellEnd"/>
            <w:r>
              <w:rPr>
                <w:spacing w:val="-2"/>
                <w:sz w:val="18"/>
              </w:rPr>
              <w:t>)</w:t>
            </w:r>
          </w:p>
        </w:tc>
      </w:tr>
      <w:tr w:rsidR="00923B6A" w14:paraId="6E36EB5B" w14:textId="77777777" w:rsidTr="00011A3D">
        <w:trPr>
          <w:trHeight w:val="357"/>
        </w:trPr>
        <w:tc>
          <w:tcPr>
            <w:tcW w:w="9672" w:type="dxa"/>
            <w:gridSpan w:val="2"/>
          </w:tcPr>
          <w:p w14:paraId="1E5CEE83" w14:textId="77777777" w:rsidR="00923B6A" w:rsidRDefault="00923B6A" w:rsidP="00011A3D">
            <w:pPr>
              <w:pStyle w:val="TableParagraph"/>
              <w:ind w:left="0"/>
              <w:rPr>
                <w:sz w:val="18"/>
              </w:rPr>
            </w:pPr>
          </w:p>
        </w:tc>
      </w:tr>
      <w:tr w:rsidR="00923B6A" w14:paraId="5200D12C" w14:textId="77777777" w:rsidTr="00011A3D">
        <w:trPr>
          <w:trHeight w:val="354"/>
        </w:trPr>
        <w:tc>
          <w:tcPr>
            <w:tcW w:w="9672" w:type="dxa"/>
            <w:gridSpan w:val="2"/>
            <w:shd w:val="clear" w:color="auto" w:fill="BCD5ED"/>
          </w:tcPr>
          <w:p w14:paraId="4BF0051C" w14:textId="77777777" w:rsidR="00923B6A" w:rsidRDefault="00923B6A" w:rsidP="00011A3D">
            <w:pPr>
              <w:pStyle w:val="TableParagraph"/>
              <w:spacing w:before="74"/>
              <w:rPr>
                <w:b/>
                <w:sz w:val="18"/>
              </w:rPr>
            </w:pPr>
            <w:r>
              <w:rPr>
                <w:b/>
                <w:sz w:val="18"/>
              </w:rPr>
              <w:t>Е.</w:t>
            </w:r>
            <w:r>
              <w:rPr>
                <w:b/>
                <w:spacing w:val="-3"/>
                <w:sz w:val="18"/>
              </w:rPr>
              <w:t xml:space="preserve"> </w:t>
            </w:r>
            <w:r>
              <w:rPr>
                <w:b/>
                <w:sz w:val="18"/>
              </w:rPr>
              <w:t>Місце</w:t>
            </w:r>
            <w:r>
              <w:rPr>
                <w:b/>
                <w:spacing w:val="-1"/>
                <w:sz w:val="18"/>
              </w:rPr>
              <w:t xml:space="preserve"> </w:t>
            </w:r>
            <w:r>
              <w:rPr>
                <w:b/>
                <w:spacing w:val="-2"/>
                <w:sz w:val="18"/>
              </w:rPr>
              <w:t>народження</w:t>
            </w:r>
          </w:p>
        </w:tc>
      </w:tr>
      <w:tr w:rsidR="00923B6A" w14:paraId="613B649F" w14:textId="77777777" w:rsidTr="00011A3D">
        <w:trPr>
          <w:trHeight w:val="357"/>
        </w:trPr>
        <w:tc>
          <w:tcPr>
            <w:tcW w:w="4608" w:type="dxa"/>
          </w:tcPr>
          <w:p w14:paraId="04656233" w14:textId="77777777" w:rsidR="00923B6A" w:rsidRDefault="00923B6A" w:rsidP="00011A3D">
            <w:pPr>
              <w:pStyle w:val="TableParagraph"/>
              <w:spacing w:before="71"/>
              <w:rPr>
                <w:sz w:val="18"/>
              </w:rPr>
            </w:pPr>
            <w:r>
              <w:rPr>
                <w:sz w:val="18"/>
              </w:rPr>
              <w:t>Місто</w:t>
            </w:r>
            <w:r>
              <w:rPr>
                <w:spacing w:val="-4"/>
                <w:sz w:val="18"/>
              </w:rPr>
              <w:t xml:space="preserve"> </w:t>
            </w:r>
            <w:r>
              <w:rPr>
                <w:sz w:val="18"/>
              </w:rPr>
              <w:t>або</w:t>
            </w:r>
            <w:r>
              <w:rPr>
                <w:spacing w:val="-3"/>
                <w:sz w:val="18"/>
              </w:rPr>
              <w:t xml:space="preserve"> </w:t>
            </w:r>
            <w:r>
              <w:rPr>
                <w:sz w:val="18"/>
              </w:rPr>
              <w:t>населений</w:t>
            </w:r>
            <w:r>
              <w:rPr>
                <w:spacing w:val="-3"/>
                <w:sz w:val="18"/>
              </w:rPr>
              <w:t xml:space="preserve"> </w:t>
            </w:r>
            <w:r>
              <w:rPr>
                <w:spacing w:val="-2"/>
                <w:sz w:val="18"/>
              </w:rPr>
              <w:t>пункт:*</w:t>
            </w:r>
          </w:p>
        </w:tc>
        <w:tc>
          <w:tcPr>
            <w:tcW w:w="5064" w:type="dxa"/>
          </w:tcPr>
          <w:p w14:paraId="4074F081" w14:textId="77777777" w:rsidR="00923B6A" w:rsidRDefault="00923B6A" w:rsidP="00011A3D">
            <w:pPr>
              <w:pStyle w:val="TableParagraph"/>
              <w:ind w:left="0"/>
              <w:rPr>
                <w:sz w:val="18"/>
              </w:rPr>
            </w:pPr>
          </w:p>
        </w:tc>
      </w:tr>
      <w:tr w:rsidR="00923B6A" w14:paraId="213B7523" w14:textId="77777777" w:rsidTr="00011A3D">
        <w:trPr>
          <w:trHeight w:val="359"/>
        </w:trPr>
        <w:tc>
          <w:tcPr>
            <w:tcW w:w="4608" w:type="dxa"/>
          </w:tcPr>
          <w:p w14:paraId="3E9006D9" w14:textId="77777777" w:rsidR="00923B6A" w:rsidRDefault="00923B6A" w:rsidP="00011A3D">
            <w:pPr>
              <w:pStyle w:val="TableParagraph"/>
              <w:spacing w:before="71"/>
              <w:rPr>
                <w:sz w:val="18"/>
              </w:rPr>
            </w:pPr>
            <w:r>
              <w:rPr>
                <w:spacing w:val="-2"/>
                <w:sz w:val="18"/>
              </w:rPr>
              <w:t>Юрисдикція:*</w:t>
            </w:r>
          </w:p>
        </w:tc>
        <w:tc>
          <w:tcPr>
            <w:tcW w:w="5064" w:type="dxa"/>
          </w:tcPr>
          <w:p w14:paraId="36637991" w14:textId="77777777" w:rsidR="00923B6A" w:rsidRDefault="00923B6A" w:rsidP="00011A3D">
            <w:pPr>
              <w:pStyle w:val="TableParagraph"/>
              <w:ind w:left="0"/>
              <w:rPr>
                <w:sz w:val="18"/>
              </w:rPr>
            </w:pPr>
          </w:p>
        </w:tc>
      </w:tr>
    </w:tbl>
    <w:p w14:paraId="010981CE" w14:textId="77777777" w:rsidR="00923B6A" w:rsidRDefault="00923B6A" w:rsidP="00923B6A">
      <w:pPr>
        <w:pStyle w:val="af0"/>
        <w:rPr>
          <w:b/>
        </w:rPr>
      </w:pPr>
    </w:p>
    <w:p w14:paraId="64C57741" w14:textId="77777777" w:rsidR="00923B6A" w:rsidRDefault="00923B6A" w:rsidP="00923B6A">
      <w:pPr>
        <w:pStyle w:val="af0"/>
        <w:spacing w:before="164"/>
        <w:rPr>
          <w:b/>
        </w:rPr>
      </w:pPr>
    </w:p>
    <w:p w14:paraId="067CD408" w14:textId="77777777" w:rsidR="00923B6A" w:rsidRDefault="00923B6A" w:rsidP="00923B6A">
      <w:pPr>
        <w:spacing w:line="232" w:lineRule="auto"/>
        <w:ind w:left="500"/>
        <w:rPr>
          <w:i/>
          <w:sz w:val="18"/>
        </w:rPr>
      </w:pPr>
      <w:r>
        <w:rPr>
          <w:b/>
          <w:color w:val="0000FF"/>
          <w:sz w:val="18"/>
        </w:rPr>
        <w:t>Частина</w:t>
      </w:r>
      <w:r>
        <w:rPr>
          <w:b/>
          <w:color w:val="0000FF"/>
          <w:spacing w:val="67"/>
          <w:sz w:val="18"/>
        </w:rPr>
        <w:t xml:space="preserve"> </w:t>
      </w:r>
      <w:r>
        <w:rPr>
          <w:b/>
          <w:color w:val="0000FF"/>
          <w:sz w:val="18"/>
        </w:rPr>
        <w:t>2</w:t>
      </w:r>
      <w:r>
        <w:rPr>
          <w:b/>
          <w:color w:val="0000FF"/>
          <w:spacing w:val="67"/>
          <w:sz w:val="18"/>
        </w:rPr>
        <w:t xml:space="preserve"> </w:t>
      </w:r>
      <w:r>
        <w:rPr>
          <w:b/>
          <w:color w:val="0000FF"/>
          <w:sz w:val="18"/>
        </w:rPr>
        <w:t>–</w:t>
      </w:r>
      <w:r>
        <w:rPr>
          <w:b/>
          <w:color w:val="0000FF"/>
          <w:spacing w:val="67"/>
          <w:sz w:val="18"/>
        </w:rPr>
        <w:t xml:space="preserve"> </w:t>
      </w:r>
      <w:r>
        <w:rPr>
          <w:b/>
          <w:color w:val="0000FF"/>
          <w:sz w:val="18"/>
        </w:rPr>
        <w:t>Держава/юрисдикція</w:t>
      </w:r>
      <w:r>
        <w:rPr>
          <w:b/>
          <w:color w:val="0000FF"/>
          <w:spacing w:val="69"/>
          <w:sz w:val="18"/>
        </w:rPr>
        <w:t xml:space="preserve"> </w:t>
      </w:r>
      <w:proofErr w:type="spellStart"/>
      <w:r>
        <w:rPr>
          <w:b/>
          <w:color w:val="0000FF"/>
          <w:sz w:val="18"/>
        </w:rPr>
        <w:t>резидентства</w:t>
      </w:r>
      <w:proofErr w:type="spellEnd"/>
      <w:r>
        <w:rPr>
          <w:b/>
          <w:color w:val="0000FF"/>
          <w:spacing w:val="67"/>
          <w:sz w:val="18"/>
        </w:rPr>
        <w:t xml:space="preserve"> </w:t>
      </w:r>
      <w:r>
        <w:rPr>
          <w:b/>
          <w:color w:val="0000FF"/>
          <w:sz w:val="18"/>
        </w:rPr>
        <w:t>для</w:t>
      </w:r>
      <w:r>
        <w:rPr>
          <w:b/>
          <w:color w:val="0000FF"/>
          <w:spacing w:val="69"/>
          <w:sz w:val="18"/>
        </w:rPr>
        <w:t xml:space="preserve"> </w:t>
      </w:r>
      <w:r>
        <w:rPr>
          <w:b/>
          <w:color w:val="0000FF"/>
          <w:sz w:val="18"/>
        </w:rPr>
        <w:t>цілей</w:t>
      </w:r>
      <w:r>
        <w:rPr>
          <w:b/>
          <w:color w:val="0000FF"/>
          <w:spacing w:val="68"/>
          <w:sz w:val="18"/>
        </w:rPr>
        <w:t xml:space="preserve"> </w:t>
      </w:r>
      <w:r>
        <w:rPr>
          <w:b/>
          <w:color w:val="0000FF"/>
          <w:sz w:val="18"/>
        </w:rPr>
        <w:t>оподаткування</w:t>
      </w:r>
      <w:r>
        <w:rPr>
          <w:b/>
          <w:color w:val="0000FF"/>
          <w:spacing w:val="69"/>
          <w:sz w:val="18"/>
        </w:rPr>
        <w:t xml:space="preserve"> </w:t>
      </w:r>
      <w:r>
        <w:rPr>
          <w:b/>
          <w:color w:val="0000FF"/>
          <w:sz w:val="18"/>
        </w:rPr>
        <w:t>та</w:t>
      </w:r>
      <w:r>
        <w:rPr>
          <w:b/>
          <w:color w:val="0000FF"/>
          <w:spacing w:val="67"/>
          <w:sz w:val="18"/>
        </w:rPr>
        <w:t xml:space="preserve"> </w:t>
      </w:r>
      <w:r>
        <w:rPr>
          <w:b/>
          <w:color w:val="0000FF"/>
          <w:sz w:val="18"/>
        </w:rPr>
        <w:t>ІПН</w:t>
      </w:r>
      <w:r>
        <w:rPr>
          <w:b/>
          <w:color w:val="0000FF"/>
          <w:spacing w:val="70"/>
          <w:sz w:val="18"/>
        </w:rPr>
        <w:t xml:space="preserve"> </w:t>
      </w:r>
      <w:r>
        <w:rPr>
          <w:b/>
          <w:color w:val="0000FF"/>
          <w:sz w:val="18"/>
        </w:rPr>
        <w:t>або</w:t>
      </w:r>
      <w:r>
        <w:rPr>
          <w:b/>
          <w:color w:val="0000FF"/>
          <w:spacing w:val="67"/>
          <w:sz w:val="18"/>
        </w:rPr>
        <w:t xml:space="preserve"> </w:t>
      </w:r>
      <w:r>
        <w:rPr>
          <w:b/>
          <w:color w:val="0000FF"/>
          <w:sz w:val="18"/>
        </w:rPr>
        <w:t>його</w:t>
      </w:r>
      <w:r>
        <w:rPr>
          <w:b/>
          <w:color w:val="0000FF"/>
          <w:spacing w:val="67"/>
          <w:sz w:val="18"/>
        </w:rPr>
        <w:t xml:space="preserve"> </w:t>
      </w:r>
      <w:r>
        <w:rPr>
          <w:b/>
          <w:color w:val="0000FF"/>
          <w:sz w:val="18"/>
        </w:rPr>
        <w:t xml:space="preserve">функціональний еквівалент* </w:t>
      </w:r>
      <w:r>
        <w:rPr>
          <w:i/>
          <w:sz w:val="18"/>
        </w:rPr>
        <w:t>(див Додаток)</w:t>
      </w:r>
    </w:p>
    <w:p w14:paraId="7DDEE68F" w14:textId="77777777" w:rsidR="00923B6A" w:rsidRDefault="00923B6A" w:rsidP="00923B6A">
      <w:pPr>
        <w:pStyle w:val="af0"/>
        <w:spacing w:before="34"/>
        <w:rPr>
          <w:i/>
        </w:rPr>
      </w:pPr>
    </w:p>
    <w:p w14:paraId="6B3FE9DE" w14:textId="77777777" w:rsidR="00923B6A" w:rsidRDefault="00923B6A" w:rsidP="00923B6A">
      <w:pPr>
        <w:pStyle w:val="af0"/>
        <w:ind w:left="501"/>
      </w:pPr>
      <w:r>
        <w:t xml:space="preserve">Будь ласка, вкажіть в таблиці нижче (i) державу (-и) /юрисдикцію (-ї) </w:t>
      </w:r>
      <w:proofErr w:type="spellStart"/>
      <w:r>
        <w:t>резидентства</w:t>
      </w:r>
      <w:proofErr w:type="spellEnd"/>
      <w:r>
        <w:t xml:space="preserve"> Власника Рахунку та (ii) ІПН Власника Рахунку для кожної зазначеної держави/юрисдикції.</w:t>
      </w:r>
    </w:p>
    <w:p w14:paraId="0DFBD579" w14:textId="77777777" w:rsidR="00923B6A" w:rsidRDefault="00923B6A" w:rsidP="00923B6A">
      <w:pPr>
        <w:pStyle w:val="af0"/>
        <w:spacing w:before="34"/>
      </w:pPr>
    </w:p>
    <w:p w14:paraId="1139451F" w14:textId="77777777" w:rsidR="00923B6A" w:rsidRDefault="00923B6A" w:rsidP="00923B6A">
      <w:pPr>
        <w:pStyle w:val="af0"/>
        <w:spacing w:before="1"/>
        <w:ind w:left="501" w:hanging="1"/>
      </w:pPr>
      <w:r>
        <w:t>Якщо Власник Рахунку є податковим резидентом більше ніж трьох держав/юрисдикцій, будь ласка, заповніть необхідну</w:t>
      </w:r>
      <w:r>
        <w:rPr>
          <w:spacing w:val="40"/>
        </w:rPr>
        <w:t xml:space="preserve"> </w:t>
      </w:r>
      <w:r>
        <w:t>кількість сторінок частини 2 цієї форми.</w:t>
      </w:r>
    </w:p>
    <w:p w14:paraId="5D1D78A6" w14:textId="77777777" w:rsidR="00923B6A" w:rsidRDefault="00923B6A" w:rsidP="00923B6A">
      <w:pPr>
        <w:pStyle w:val="af0"/>
        <w:spacing w:before="31"/>
      </w:pPr>
    </w:p>
    <w:p w14:paraId="4EAA4F98" w14:textId="77777777" w:rsidR="00923B6A" w:rsidRDefault="00923B6A" w:rsidP="00923B6A">
      <w:pPr>
        <w:pStyle w:val="af0"/>
        <w:spacing w:before="1"/>
        <w:ind w:left="501"/>
      </w:pPr>
      <w:r>
        <w:t>Якщо</w:t>
      </w:r>
      <w:r>
        <w:rPr>
          <w:spacing w:val="-2"/>
        </w:rPr>
        <w:t xml:space="preserve"> </w:t>
      </w:r>
      <w:r>
        <w:t>Ви</w:t>
      </w:r>
      <w:r>
        <w:rPr>
          <w:spacing w:val="-2"/>
        </w:rPr>
        <w:t xml:space="preserve"> </w:t>
      </w:r>
      <w:r>
        <w:t>з</w:t>
      </w:r>
      <w:r>
        <w:rPr>
          <w:spacing w:val="-2"/>
        </w:rPr>
        <w:t xml:space="preserve"> </w:t>
      </w:r>
      <w:r>
        <w:t>будь-якої</w:t>
      </w:r>
      <w:r>
        <w:rPr>
          <w:spacing w:val="-2"/>
        </w:rPr>
        <w:t xml:space="preserve"> </w:t>
      </w:r>
      <w:r>
        <w:t>причини</w:t>
      </w:r>
      <w:r>
        <w:rPr>
          <w:spacing w:val="-2"/>
        </w:rPr>
        <w:t xml:space="preserve"> </w:t>
      </w:r>
      <w:r>
        <w:t>не</w:t>
      </w:r>
      <w:r>
        <w:rPr>
          <w:spacing w:val="-3"/>
        </w:rPr>
        <w:t xml:space="preserve"> </w:t>
      </w:r>
      <w:r>
        <w:t>вказуєте</w:t>
      </w:r>
      <w:r>
        <w:rPr>
          <w:spacing w:val="-4"/>
        </w:rPr>
        <w:t xml:space="preserve"> </w:t>
      </w:r>
      <w:r>
        <w:t>ІПН,</w:t>
      </w:r>
      <w:r>
        <w:rPr>
          <w:spacing w:val="-1"/>
        </w:rPr>
        <w:t xml:space="preserve"> </w:t>
      </w:r>
      <w:r>
        <w:t>будь</w:t>
      </w:r>
      <w:r>
        <w:rPr>
          <w:spacing w:val="-2"/>
        </w:rPr>
        <w:t xml:space="preserve"> </w:t>
      </w:r>
      <w:r>
        <w:t>ласка,</w:t>
      </w:r>
      <w:r>
        <w:rPr>
          <w:spacing w:val="-2"/>
        </w:rPr>
        <w:t xml:space="preserve"> </w:t>
      </w:r>
      <w:r>
        <w:t>вкажіть</w:t>
      </w:r>
      <w:r>
        <w:rPr>
          <w:spacing w:val="-2"/>
        </w:rPr>
        <w:t xml:space="preserve"> </w:t>
      </w:r>
      <w:r>
        <w:t>причину</w:t>
      </w:r>
      <w:r>
        <w:rPr>
          <w:spacing w:val="-3"/>
        </w:rPr>
        <w:t xml:space="preserve"> </w:t>
      </w:r>
      <w:r>
        <w:t>A,</w:t>
      </w:r>
      <w:r>
        <w:rPr>
          <w:spacing w:val="-2"/>
        </w:rPr>
        <w:t xml:space="preserve"> </w:t>
      </w:r>
      <w:r>
        <w:t>Б</w:t>
      </w:r>
      <w:r>
        <w:rPr>
          <w:spacing w:val="-2"/>
        </w:rPr>
        <w:t xml:space="preserve"> </w:t>
      </w:r>
      <w:r>
        <w:t>або</w:t>
      </w:r>
      <w:r>
        <w:rPr>
          <w:spacing w:val="-1"/>
        </w:rPr>
        <w:t xml:space="preserve"> </w:t>
      </w:r>
      <w:r>
        <w:rPr>
          <w:spacing w:val="-5"/>
        </w:rPr>
        <w:t>В:</w:t>
      </w:r>
    </w:p>
    <w:p w14:paraId="76BC6B82" w14:textId="77777777" w:rsidR="00923B6A" w:rsidRDefault="00923B6A" w:rsidP="00923B6A">
      <w:pPr>
        <w:pStyle w:val="af0"/>
        <w:spacing w:before="32"/>
      </w:pPr>
    </w:p>
    <w:p w14:paraId="35754CA5" w14:textId="77777777" w:rsidR="00923B6A" w:rsidRDefault="00923B6A" w:rsidP="00923B6A">
      <w:pPr>
        <w:pStyle w:val="af0"/>
        <w:ind w:left="501"/>
      </w:pPr>
      <w:r>
        <w:rPr>
          <w:b/>
        </w:rPr>
        <w:t>Причина</w:t>
      </w:r>
      <w:r>
        <w:rPr>
          <w:b/>
          <w:spacing w:val="-6"/>
        </w:rPr>
        <w:t xml:space="preserve"> </w:t>
      </w:r>
      <w:r>
        <w:rPr>
          <w:b/>
        </w:rPr>
        <w:t>А</w:t>
      </w:r>
      <w:r>
        <w:t>:</w:t>
      </w:r>
      <w:r>
        <w:rPr>
          <w:spacing w:val="-2"/>
        </w:rPr>
        <w:t xml:space="preserve"> </w:t>
      </w:r>
      <w:r>
        <w:t>держава/юрисдикція,</w:t>
      </w:r>
      <w:r>
        <w:rPr>
          <w:spacing w:val="-4"/>
        </w:rPr>
        <w:t xml:space="preserve"> </w:t>
      </w:r>
      <w:r>
        <w:t>резидентом</w:t>
      </w:r>
      <w:r>
        <w:rPr>
          <w:spacing w:val="-4"/>
        </w:rPr>
        <w:t xml:space="preserve"> </w:t>
      </w:r>
      <w:r>
        <w:t>якої</w:t>
      </w:r>
      <w:r>
        <w:rPr>
          <w:spacing w:val="-2"/>
        </w:rPr>
        <w:t xml:space="preserve"> </w:t>
      </w:r>
      <w:r>
        <w:t>є</w:t>
      </w:r>
      <w:r>
        <w:rPr>
          <w:spacing w:val="-2"/>
        </w:rPr>
        <w:t xml:space="preserve"> </w:t>
      </w:r>
      <w:r>
        <w:t>Власник</w:t>
      </w:r>
      <w:r>
        <w:rPr>
          <w:spacing w:val="-4"/>
        </w:rPr>
        <w:t xml:space="preserve"> </w:t>
      </w:r>
      <w:r>
        <w:t>Рахунку,</w:t>
      </w:r>
      <w:r>
        <w:rPr>
          <w:spacing w:val="-1"/>
        </w:rPr>
        <w:t xml:space="preserve"> </w:t>
      </w:r>
      <w:r>
        <w:t>не</w:t>
      </w:r>
      <w:r>
        <w:rPr>
          <w:spacing w:val="-3"/>
        </w:rPr>
        <w:t xml:space="preserve"> </w:t>
      </w:r>
      <w:r>
        <w:t>видає</w:t>
      </w:r>
      <w:r>
        <w:rPr>
          <w:spacing w:val="-3"/>
        </w:rPr>
        <w:t xml:space="preserve"> </w:t>
      </w:r>
      <w:r>
        <w:t>ІПН</w:t>
      </w:r>
      <w:r>
        <w:rPr>
          <w:spacing w:val="-2"/>
        </w:rPr>
        <w:t xml:space="preserve"> </w:t>
      </w:r>
      <w:r>
        <w:t>своїм</w:t>
      </w:r>
      <w:r>
        <w:rPr>
          <w:spacing w:val="-3"/>
        </w:rPr>
        <w:t xml:space="preserve"> </w:t>
      </w:r>
      <w:r>
        <w:rPr>
          <w:spacing w:val="-2"/>
        </w:rPr>
        <w:t>резидентам;</w:t>
      </w:r>
    </w:p>
    <w:p w14:paraId="700A1780" w14:textId="77777777" w:rsidR="00923B6A" w:rsidRDefault="00923B6A" w:rsidP="00923B6A">
      <w:pPr>
        <w:pStyle w:val="af0"/>
        <w:spacing w:before="35"/>
      </w:pPr>
    </w:p>
    <w:p w14:paraId="4E34873B" w14:textId="77777777" w:rsidR="00923B6A" w:rsidRDefault="00923B6A" w:rsidP="00923B6A">
      <w:pPr>
        <w:ind w:left="501"/>
        <w:rPr>
          <w:sz w:val="18"/>
        </w:rPr>
      </w:pPr>
      <w:r>
        <w:rPr>
          <w:b/>
          <w:sz w:val="18"/>
        </w:rPr>
        <w:t>Причина</w:t>
      </w:r>
      <w:r>
        <w:rPr>
          <w:b/>
          <w:spacing w:val="31"/>
          <w:sz w:val="18"/>
        </w:rPr>
        <w:t xml:space="preserve"> </w:t>
      </w:r>
      <w:r>
        <w:rPr>
          <w:b/>
          <w:sz w:val="18"/>
        </w:rPr>
        <w:t>Б</w:t>
      </w:r>
      <w:r>
        <w:rPr>
          <w:sz w:val="18"/>
        </w:rPr>
        <w:t>:</w:t>
      </w:r>
      <w:r>
        <w:rPr>
          <w:spacing w:val="32"/>
          <w:sz w:val="18"/>
        </w:rPr>
        <w:t xml:space="preserve"> </w:t>
      </w:r>
      <w:r>
        <w:rPr>
          <w:sz w:val="18"/>
        </w:rPr>
        <w:t>Власник</w:t>
      </w:r>
      <w:r>
        <w:rPr>
          <w:spacing w:val="31"/>
          <w:sz w:val="18"/>
        </w:rPr>
        <w:t xml:space="preserve"> </w:t>
      </w:r>
      <w:r>
        <w:rPr>
          <w:sz w:val="18"/>
        </w:rPr>
        <w:t>рахунка</w:t>
      </w:r>
      <w:r>
        <w:rPr>
          <w:spacing w:val="33"/>
          <w:sz w:val="18"/>
        </w:rPr>
        <w:t xml:space="preserve"> </w:t>
      </w:r>
      <w:r>
        <w:rPr>
          <w:sz w:val="18"/>
        </w:rPr>
        <w:t>не</w:t>
      </w:r>
      <w:r>
        <w:rPr>
          <w:spacing w:val="31"/>
          <w:sz w:val="18"/>
        </w:rPr>
        <w:t xml:space="preserve"> </w:t>
      </w:r>
      <w:r>
        <w:rPr>
          <w:sz w:val="18"/>
        </w:rPr>
        <w:t>може</w:t>
      </w:r>
      <w:r>
        <w:rPr>
          <w:spacing w:val="31"/>
          <w:sz w:val="18"/>
        </w:rPr>
        <w:t xml:space="preserve"> </w:t>
      </w:r>
      <w:r>
        <w:rPr>
          <w:sz w:val="18"/>
        </w:rPr>
        <w:t>отримати</w:t>
      </w:r>
      <w:r>
        <w:rPr>
          <w:spacing w:val="31"/>
          <w:sz w:val="18"/>
        </w:rPr>
        <w:t xml:space="preserve"> </w:t>
      </w:r>
      <w:r>
        <w:rPr>
          <w:sz w:val="18"/>
        </w:rPr>
        <w:t>ІПН</w:t>
      </w:r>
      <w:r>
        <w:rPr>
          <w:spacing w:val="31"/>
          <w:sz w:val="18"/>
        </w:rPr>
        <w:t xml:space="preserve"> </w:t>
      </w:r>
      <w:r>
        <w:rPr>
          <w:sz w:val="18"/>
        </w:rPr>
        <w:t>або</w:t>
      </w:r>
      <w:r>
        <w:rPr>
          <w:spacing w:val="33"/>
          <w:sz w:val="18"/>
        </w:rPr>
        <w:t xml:space="preserve"> </w:t>
      </w:r>
      <w:r>
        <w:rPr>
          <w:sz w:val="18"/>
        </w:rPr>
        <w:t>еквівалентний</w:t>
      </w:r>
      <w:r>
        <w:rPr>
          <w:spacing w:val="34"/>
          <w:sz w:val="18"/>
        </w:rPr>
        <w:t xml:space="preserve"> </w:t>
      </w:r>
      <w:r>
        <w:rPr>
          <w:sz w:val="18"/>
        </w:rPr>
        <w:t>номер</w:t>
      </w:r>
      <w:r>
        <w:rPr>
          <w:spacing w:val="33"/>
          <w:sz w:val="18"/>
        </w:rPr>
        <w:t xml:space="preserve"> </w:t>
      </w:r>
      <w:r>
        <w:rPr>
          <w:sz w:val="18"/>
        </w:rPr>
        <w:t>з</w:t>
      </w:r>
      <w:r>
        <w:rPr>
          <w:spacing w:val="33"/>
          <w:sz w:val="18"/>
        </w:rPr>
        <w:t xml:space="preserve"> </w:t>
      </w:r>
      <w:r>
        <w:rPr>
          <w:sz w:val="18"/>
        </w:rPr>
        <w:t>інших</w:t>
      </w:r>
      <w:r>
        <w:rPr>
          <w:spacing w:val="31"/>
          <w:sz w:val="18"/>
        </w:rPr>
        <w:t xml:space="preserve"> </w:t>
      </w:r>
      <w:r>
        <w:rPr>
          <w:sz w:val="18"/>
        </w:rPr>
        <w:t>причин</w:t>
      </w:r>
      <w:r>
        <w:rPr>
          <w:spacing w:val="32"/>
          <w:sz w:val="18"/>
        </w:rPr>
        <w:t xml:space="preserve"> </w:t>
      </w:r>
      <w:r>
        <w:rPr>
          <w:i/>
          <w:sz w:val="18"/>
        </w:rPr>
        <w:t>(будь</w:t>
      </w:r>
      <w:r>
        <w:rPr>
          <w:i/>
          <w:spacing w:val="31"/>
          <w:sz w:val="18"/>
        </w:rPr>
        <w:t xml:space="preserve"> </w:t>
      </w:r>
      <w:r>
        <w:rPr>
          <w:i/>
          <w:sz w:val="18"/>
        </w:rPr>
        <w:t>ласка,</w:t>
      </w:r>
      <w:r>
        <w:rPr>
          <w:i/>
          <w:spacing w:val="32"/>
          <w:sz w:val="18"/>
        </w:rPr>
        <w:t xml:space="preserve"> </w:t>
      </w:r>
      <w:r>
        <w:rPr>
          <w:i/>
          <w:sz w:val="18"/>
        </w:rPr>
        <w:t>вкажіть причину чому Ви не можете отримати ІПН у наведеній нижче таблиці)</w:t>
      </w:r>
      <w:r>
        <w:rPr>
          <w:sz w:val="18"/>
        </w:rPr>
        <w:t>;</w:t>
      </w:r>
    </w:p>
    <w:p w14:paraId="5034B47B" w14:textId="77777777" w:rsidR="00923B6A" w:rsidRDefault="00923B6A" w:rsidP="00923B6A">
      <w:pPr>
        <w:rPr>
          <w:sz w:val="18"/>
        </w:rPr>
        <w:sectPr w:rsidR="00923B6A" w:rsidSect="00923B6A">
          <w:pgSz w:w="11910" w:h="16840"/>
          <w:pgMar w:top="1276" w:right="425" w:bottom="920" w:left="1275" w:header="466" w:footer="736" w:gutter="0"/>
          <w:cols w:space="720"/>
        </w:sectPr>
      </w:pPr>
    </w:p>
    <w:p w14:paraId="10FCA88E" w14:textId="77777777" w:rsidR="00923B6A" w:rsidRDefault="00923B6A" w:rsidP="00923B6A">
      <w:pPr>
        <w:spacing w:before="82"/>
        <w:ind w:left="500" w:right="139"/>
        <w:jc w:val="both"/>
        <w:rPr>
          <w:i/>
          <w:sz w:val="18"/>
        </w:rPr>
      </w:pPr>
      <w:r>
        <w:rPr>
          <w:b/>
          <w:sz w:val="18"/>
        </w:rPr>
        <w:lastRenderedPageBreak/>
        <w:t>Причина В</w:t>
      </w:r>
      <w:r>
        <w:rPr>
          <w:sz w:val="18"/>
        </w:rPr>
        <w:t xml:space="preserve">: ІПН не вимагається </w:t>
      </w:r>
      <w:r>
        <w:rPr>
          <w:i/>
          <w:sz w:val="18"/>
        </w:rPr>
        <w:t>(зазначте цю причину тільки в тому випадку, якщо національне законодавство</w:t>
      </w:r>
      <w:r>
        <w:rPr>
          <w:i/>
          <w:spacing w:val="40"/>
          <w:sz w:val="18"/>
        </w:rPr>
        <w:t xml:space="preserve"> </w:t>
      </w:r>
      <w:r>
        <w:rPr>
          <w:i/>
          <w:sz w:val="18"/>
        </w:rPr>
        <w:t>відповідної юрисдикції не вимагає збір ІПН, виданих цією юрисдикцією).</w:t>
      </w:r>
    </w:p>
    <w:p w14:paraId="47DB0935" w14:textId="77777777" w:rsidR="00923B6A" w:rsidRDefault="00923B6A" w:rsidP="00923B6A">
      <w:pPr>
        <w:pStyle w:val="af0"/>
        <w:spacing w:before="11"/>
        <w:rPr>
          <w:i/>
          <w:sz w:val="10"/>
        </w:rPr>
      </w:pPr>
    </w:p>
    <w:tbl>
      <w:tblPr>
        <w:tblStyle w:val="TableNormal"/>
        <w:tblW w:w="0" w:type="auto"/>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
        <w:gridCol w:w="3208"/>
        <w:gridCol w:w="2536"/>
        <w:gridCol w:w="3374"/>
      </w:tblGrid>
      <w:tr w:rsidR="00923B6A" w14:paraId="0EFEF926" w14:textId="77777777" w:rsidTr="00011A3D">
        <w:trPr>
          <w:trHeight w:val="652"/>
        </w:trPr>
        <w:tc>
          <w:tcPr>
            <w:tcW w:w="3726" w:type="dxa"/>
            <w:gridSpan w:val="2"/>
            <w:shd w:val="clear" w:color="auto" w:fill="BCD5ED"/>
          </w:tcPr>
          <w:p w14:paraId="38FD03E1" w14:textId="77777777" w:rsidR="00923B6A" w:rsidRDefault="00923B6A" w:rsidP="00011A3D">
            <w:pPr>
              <w:pStyle w:val="TableParagraph"/>
              <w:spacing w:before="119"/>
              <w:ind w:left="1324" w:right="410" w:hanging="903"/>
              <w:rPr>
                <w:b/>
                <w:sz w:val="18"/>
              </w:rPr>
            </w:pPr>
            <w:r>
              <w:rPr>
                <w:b/>
                <w:sz w:val="18"/>
              </w:rPr>
              <w:t>Держава</w:t>
            </w:r>
            <w:r>
              <w:rPr>
                <w:b/>
                <w:spacing w:val="-12"/>
                <w:sz w:val="18"/>
              </w:rPr>
              <w:t xml:space="preserve"> </w:t>
            </w:r>
            <w:r>
              <w:rPr>
                <w:b/>
                <w:sz w:val="18"/>
              </w:rPr>
              <w:t>/</w:t>
            </w:r>
            <w:r>
              <w:rPr>
                <w:b/>
                <w:spacing w:val="-11"/>
                <w:sz w:val="18"/>
              </w:rPr>
              <w:t xml:space="preserve"> </w:t>
            </w:r>
            <w:r>
              <w:rPr>
                <w:b/>
                <w:sz w:val="18"/>
              </w:rPr>
              <w:t>юрисдикція</w:t>
            </w:r>
            <w:r>
              <w:rPr>
                <w:b/>
                <w:spacing w:val="-11"/>
                <w:sz w:val="18"/>
              </w:rPr>
              <w:t xml:space="preserve"> </w:t>
            </w:r>
            <w:r>
              <w:rPr>
                <w:b/>
                <w:sz w:val="18"/>
              </w:rPr>
              <w:t xml:space="preserve">податкового </w:t>
            </w:r>
            <w:proofErr w:type="spellStart"/>
            <w:r>
              <w:rPr>
                <w:b/>
                <w:spacing w:val="-2"/>
                <w:sz w:val="18"/>
              </w:rPr>
              <w:t>резидентства</w:t>
            </w:r>
            <w:proofErr w:type="spellEnd"/>
          </w:p>
        </w:tc>
        <w:tc>
          <w:tcPr>
            <w:tcW w:w="2536" w:type="dxa"/>
            <w:shd w:val="clear" w:color="auto" w:fill="BCD5ED"/>
          </w:tcPr>
          <w:p w14:paraId="5D8AAF78" w14:textId="77777777" w:rsidR="00923B6A" w:rsidRDefault="00923B6A" w:rsidP="00011A3D">
            <w:pPr>
              <w:pStyle w:val="TableParagraph"/>
              <w:spacing w:before="15"/>
              <w:ind w:left="0"/>
              <w:rPr>
                <w:i/>
                <w:sz w:val="18"/>
              </w:rPr>
            </w:pPr>
          </w:p>
          <w:p w14:paraId="2C7A7B8A" w14:textId="77777777" w:rsidR="00923B6A" w:rsidRDefault="00923B6A" w:rsidP="00011A3D">
            <w:pPr>
              <w:pStyle w:val="TableParagraph"/>
              <w:spacing w:before="1"/>
              <w:ind w:left="8"/>
              <w:jc w:val="center"/>
              <w:rPr>
                <w:b/>
                <w:sz w:val="18"/>
              </w:rPr>
            </w:pPr>
            <w:r>
              <w:rPr>
                <w:b/>
                <w:spacing w:val="-5"/>
                <w:sz w:val="18"/>
              </w:rPr>
              <w:t>ІПН</w:t>
            </w:r>
          </w:p>
        </w:tc>
        <w:tc>
          <w:tcPr>
            <w:tcW w:w="3374" w:type="dxa"/>
            <w:shd w:val="clear" w:color="auto" w:fill="BCD5ED"/>
          </w:tcPr>
          <w:p w14:paraId="71E23B04" w14:textId="77777777" w:rsidR="00923B6A" w:rsidRDefault="00923B6A" w:rsidP="00011A3D">
            <w:pPr>
              <w:pStyle w:val="TableParagraph"/>
              <w:spacing w:before="119"/>
              <w:ind w:left="904" w:right="466" w:hanging="423"/>
              <w:rPr>
                <w:b/>
                <w:sz w:val="18"/>
              </w:rPr>
            </w:pPr>
            <w:r>
              <w:rPr>
                <w:b/>
                <w:sz w:val="18"/>
              </w:rPr>
              <w:t>Якщо</w:t>
            </w:r>
            <w:r>
              <w:rPr>
                <w:b/>
                <w:spacing w:val="-12"/>
                <w:sz w:val="18"/>
              </w:rPr>
              <w:t xml:space="preserve"> </w:t>
            </w:r>
            <w:r>
              <w:rPr>
                <w:b/>
                <w:sz w:val="18"/>
              </w:rPr>
              <w:t>ІПН</w:t>
            </w:r>
            <w:r>
              <w:rPr>
                <w:b/>
                <w:spacing w:val="-11"/>
                <w:sz w:val="18"/>
              </w:rPr>
              <w:t xml:space="preserve"> </w:t>
            </w:r>
            <w:r>
              <w:rPr>
                <w:b/>
                <w:sz w:val="18"/>
              </w:rPr>
              <w:t>відсутній,</w:t>
            </w:r>
            <w:r>
              <w:rPr>
                <w:b/>
                <w:spacing w:val="-11"/>
                <w:sz w:val="18"/>
              </w:rPr>
              <w:t xml:space="preserve"> </w:t>
            </w:r>
            <w:r>
              <w:rPr>
                <w:b/>
                <w:sz w:val="18"/>
              </w:rPr>
              <w:t>вкажіть причину A, Б або В</w:t>
            </w:r>
          </w:p>
        </w:tc>
      </w:tr>
      <w:tr w:rsidR="00923B6A" w14:paraId="09551EC7" w14:textId="77777777" w:rsidTr="00011A3D">
        <w:trPr>
          <w:trHeight w:val="448"/>
        </w:trPr>
        <w:tc>
          <w:tcPr>
            <w:tcW w:w="518" w:type="dxa"/>
          </w:tcPr>
          <w:p w14:paraId="66A8E179" w14:textId="77777777" w:rsidR="00923B6A" w:rsidRDefault="00923B6A" w:rsidP="00011A3D">
            <w:pPr>
              <w:pStyle w:val="TableParagraph"/>
              <w:spacing w:before="117"/>
              <w:rPr>
                <w:sz w:val="18"/>
              </w:rPr>
            </w:pPr>
            <w:r>
              <w:rPr>
                <w:spacing w:val="-5"/>
                <w:sz w:val="18"/>
              </w:rPr>
              <w:t>1.</w:t>
            </w:r>
          </w:p>
        </w:tc>
        <w:tc>
          <w:tcPr>
            <w:tcW w:w="3208" w:type="dxa"/>
          </w:tcPr>
          <w:p w14:paraId="77DEC169" w14:textId="77777777" w:rsidR="00923B6A" w:rsidRDefault="00923B6A" w:rsidP="00011A3D">
            <w:pPr>
              <w:pStyle w:val="TableParagraph"/>
              <w:ind w:left="0"/>
              <w:rPr>
                <w:sz w:val="18"/>
              </w:rPr>
            </w:pPr>
          </w:p>
        </w:tc>
        <w:tc>
          <w:tcPr>
            <w:tcW w:w="2536" w:type="dxa"/>
          </w:tcPr>
          <w:p w14:paraId="37AECCE9" w14:textId="77777777" w:rsidR="00923B6A" w:rsidRDefault="00923B6A" w:rsidP="00011A3D">
            <w:pPr>
              <w:pStyle w:val="TableParagraph"/>
              <w:ind w:left="0"/>
              <w:rPr>
                <w:sz w:val="18"/>
              </w:rPr>
            </w:pPr>
          </w:p>
        </w:tc>
        <w:tc>
          <w:tcPr>
            <w:tcW w:w="3374" w:type="dxa"/>
          </w:tcPr>
          <w:p w14:paraId="47F7D28C" w14:textId="77777777" w:rsidR="00923B6A" w:rsidRDefault="00923B6A" w:rsidP="00011A3D">
            <w:pPr>
              <w:pStyle w:val="TableParagraph"/>
              <w:ind w:left="0"/>
              <w:rPr>
                <w:sz w:val="18"/>
              </w:rPr>
            </w:pPr>
          </w:p>
        </w:tc>
      </w:tr>
      <w:tr w:rsidR="00923B6A" w14:paraId="1CC517A1" w14:textId="77777777" w:rsidTr="00011A3D">
        <w:trPr>
          <w:trHeight w:val="445"/>
        </w:trPr>
        <w:tc>
          <w:tcPr>
            <w:tcW w:w="518" w:type="dxa"/>
          </w:tcPr>
          <w:p w14:paraId="218A6A92" w14:textId="77777777" w:rsidR="00923B6A" w:rsidRDefault="00923B6A" w:rsidP="00011A3D">
            <w:pPr>
              <w:pStyle w:val="TableParagraph"/>
              <w:spacing w:before="115"/>
              <w:rPr>
                <w:sz w:val="18"/>
              </w:rPr>
            </w:pPr>
            <w:r>
              <w:rPr>
                <w:spacing w:val="-5"/>
                <w:sz w:val="18"/>
              </w:rPr>
              <w:t>2.</w:t>
            </w:r>
          </w:p>
        </w:tc>
        <w:tc>
          <w:tcPr>
            <w:tcW w:w="3208" w:type="dxa"/>
          </w:tcPr>
          <w:p w14:paraId="5627384E" w14:textId="77777777" w:rsidR="00923B6A" w:rsidRDefault="00923B6A" w:rsidP="00011A3D">
            <w:pPr>
              <w:pStyle w:val="TableParagraph"/>
              <w:ind w:left="0"/>
              <w:rPr>
                <w:sz w:val="18"/>
              </w:rPr>
            </w:pPr>
          </w:p>
        </w:tc>
        <w:tc>
          <w:tcPr>
            <w:tcW w:w="2536" w:type="dxa"/>
          </w:tcPr>
          <w:p w14:paraId="39A7FD4D" w14:textId="77777777" w:rsidR="00923B6A" w:rsidRDefault="00923B6A" w:rsidP="00011A3D">
            <w:pPr>
              <w:pStyle w:val="TableParagraph"/>
              <w:ind w:left="0"/>
              <w:rPr>
                <w:sz w:val="18"/>
              </w:rPr>
            </w:pPr>
          </w:p>
        </w:tc>
        <w:tc>
          <w:tcPr>
            <w:tcW w:w="3374" w:type="dxa"/>
          </w:tcPr>
          <w:p w14:paraId="7CAD3B33" w14:textId="77777777" w:rsidR="00923B6A" w:rsidRDefault="00923B6A" w:rsidP="00011A3D">
            <w:pPr>
              <w:pStyle w:val="TableParagraph"/>
              <w:ind w:left="0"/>
              <w:rPr>
                <w:sz w:val="18"/>
              </w:rPr>
            </w:pPr>
          </w:p>
        </w:tc>
      </w:tr>
      <w:tr w:rsidR="00923B6A" w14:paraId="59CCFBA1" w14:textId="77777777" w:rsidTr="00011A3D">
        <w:trPr>
          <w:trHeight w:val="448"/>
        </w:trPr>
        <w:tc>
          <w:tcPr>
            <w:tcW w:w="518" w:type="dxa"/>
          </w:tcPr>
          <w:p w14:paraId="502837F4" w14:textId="77777777" w:rsidR="00923B6A" w:rsidRDefault="00923B6A" w:rsidP="00011A3D">
            <w:pPr>
              <w:pStyle w:val="TableParagraph"/>
              <w:spacing w:before="115"/>
              <w:rPr>
                <w:sz w:val="18"/>
              </w:rPr>
            </w:pPr>
            <w:r>
              <w:rPr>
                <w:spacing w:val="-5"/>
                <w:sz w:val="18"/>
              </w:rPr>
              <w:t>3.</w:t>
            </w:r>
          </w:p>
        </w:tc>
        <w:tc>
          <w:tcPr>
            <w:tcW w:w="3208" w:type="dxa"/>
          </w:tcPr>
          <w:p w14:paraId="31F77BE2" w14:textId="77777777" w:rsidR="00923B6A" w:rsidRDefault="00923B6A" w:rsidP="00011A3D">
            <w:pPr>
              <w:pStyle w:val="TableParagraph"/>
              <w:ind w:left="0"/>
              <w:rPr>
                <w:sz w:val="18"/>
              </w:rPr>
            </w:pPr>
          </w:p>
        </w:tc>
        <w:tc>
          <w:tcPr>
            <w:tcW w:w="2536" w:type="dxa"/>
          </w:tcPr>
          <w:p w14:paraId="7E586AAF" w14:textId="77777777" w:rsidR="00923B6A" w:rsidRDefault="00923B6A" w:rsidP="00011A3D">
            <w:pPr>
              <w:pStyle w:val="TableParagraph"/>
              <w:ind w:left="0"/>
              <w:rPr>
                <w:sz w:val="18"/>
              </w:rPr>
            </w:pPr>
          </w:p>
        </w:tc>
        <w:tc>
          <w:tcPr>
            <w:tcW w:w="3374" w:type="dxa"/>
          </w:tcPr>
          <w:p w14:paraId="2101B6C2" w14:textId="77777777" w:rsidR="00923B6A" w:rsidRDefault="00923B6A" w:rsidP="00011A3D">
            <w:pPr>
              <w:pStyle w:val="TableParagraph"/>
              <w:ind w:left="0"/>
              <w:rPr>
                <w:sz w:val="18"/>
              </w:rPr>
            </w:pPr>
          </w:p>
        </w:tc>
      </w:tr>
    </w:tbl>
    <w:p w14:paraId="27DE3073" w14:textId="77777777" w:rsidR="00923B6A" w:rsidRDefault="00923B6A" w:rsidP="00923B6A">
      <w:pPr>
        <w:spacing w:before="117"/>
        <w:ind w:left="500"/>
        <w:jc w:val="both"/>
        <w:rPr>
          <w:i/>
          <w:sz w:val="18"/>
        </w:rPr>
      </w:pPr>
      <w:r>
        <w:rPr>
          <w:i/>
          <w:sz w:val="18"/>
        </w:rPr>
        <w:t>Якщо</w:t>
      </w:r>
      <w:r>
        <w:rPr>
          <w:i/>
          <w:spacing w:val="-1"/>
          <w:sz w:val="18"/>
        </w:rPr>
        <w:t xml:space="preserve"> </w:t>
      </w:r>
      <w:r>
        <w:rPr>
          <w:i/>
          <w:sz w:val="18"/>
        </w:rPr>
        <w:t>Ви</w:t>
      </w:r>
      <w:r>
        <w:rPr>
          <w:i/>
          <w:spacing w:val="-3"/>
          <w:sz w:val="18"/>
        </w:rPr>
        <w:t xml:space="preserve"> </w:t>
      </w:r>
      <w:r>
        <w:rPr>
          <w:i/>
          <w:sz w:val="18"/>
        </w:rPr>
        <w:t>обрали</w:t>
      </w:r>
      <w:r>
        <w:rPr>
          <w:i/>
          <w:spacing w:val="-3"/>
          <w:sz w:val="18"/>
        </w:rPr>
        <w:t xml:space="preserve"> </w:t>
      </w:r>
      <w:r>
        <w:rPr>
          <w:i/>
          <w:sz w:val="18"/>
        </w:rPr>
        <w:t>причину</w:t>
      </w:r>
      <w:r>
        <w:rPr>
          <w:i/>
          <w:spacing w:val="-2"/>
          <w:sz w:val="18"/>
        </w:rPr>
        <w:t xml:space="preserve"> </w:t>
      </w:r>
      <w:r>
        <w:rPr>
          <w:b/>
          <w:i/>
          <w:sz w:val="18"/>
        </w:rPr>
        <w:t>Б</w:t>
      </w:r>
      <w:r>
        <w:rPr>
          <w:i/>
          <w:sz w:val="18"/>
        </w:rPr>
        <w:t>,</w:t>
      </w:r>
      <w:r>
        <w:rPr>
          <w:i/>
          <w:spacing w:val="-4"/>
          <w:sz w:val="18"/>
        </w:rPr>
        <w:t xml:space="preserve"> </w:t>
      </w:r>
      <w:r>
        <w:rPr>
          <w:i/>
          <w:sz w:val="18"/>
        </w:rPr>
        <w:t>будь</w:t>
      </w:r>
      <w:r>
        <w:rPr>
          <w:i/>
          <w:spacing w:val="-2"/>
          <w:sz w:val="18"/>
        </w:rPr>
        <w:t xml:space="preserve"> </w:t>
      </w:r>
      <w:r>
        <w:rPr>
          <w:i/>
          <w:sz w:val="18"/>
        </w:rPr>
        <w:t>ласка,</w:t>
      </w:r>
      <w:r>
        <w:rPr>
          <w:i/>
          <w:spacing w:val="-3"/>
          <w:sz w:val="18"/>
        </w:rPr>
        <w:t xml:space="preserve"> </w:t>
      </w:r>
      <w:r>
        <w:rPr>
          <w:i/>
          <w:sz w:val="18"/>
        </w:rPr>
        <w:t>вкажіть</w:t>
      </w:r>
      <w:r>
        <w:rPr>
          <w:i/>
          <w:spacing w:val="-2"/>
          <w:sz w:val="18"/>
        </w:rPr>
        <w:t xml:space="preserve"> </w:t>
      </w:r>
      <w:r>
        <w:rPr>
          <w:i/>
          <w:sz w:val="18"/>
        </w:rPr>
        <w:t>у</w:t>
      </w:r>
      <w:r>
        <w:rPr>
          <w:i/>
          <w:spacing w:val="-3"/>
          <w:sz w:val="18"/>
        </w:rPr>
        <w:t xml:space="preserve"> </w:t>
      </w:r>
      <w:r>
        <w:rPr>
          <w:i/>
          <w:sz w:val="18"/>
        </w:rPr>
        <w:t>таблиці</w:t>
      </w:r>
      <w:r>
        <w:rPr>
          <w:i/>
          <w:spacing w:val="-2"/>
          <w:sz w:val="18"/>
        </w:rPr>
        <w:t xml:space="preserve"> </w:t>
      </w:r>
      <w:r>
        <w:rPr>
          <w:i/>
          <w:sz w:val="18"/>
        </w:rPr>
        <w:t>нижче</w:t>
      </w:r>
      <w:r>
        <w:rPr>
          <w:i/>
          <w:spacing w:val="-2"/>
          <w:sz w:val="18"/>
        </w:rPr>
        <w:t xml:space="preserve"> </w:t>
      </w:r>
      <w:r>
        <w:rPr>
          <w:i/>
          <w:sz w:val="18"/>
        </w:rPr>
        <w:t>причину</w:t>
      </w:r>
      <w:r>
        <w:rPr>
          <w:i/>
          <w:spacing w:val="-3"/>
          <w:sz w:val="18"/>
        </w:rPr>
        <w:t xml:space="preserve"> </w:t>
      </w:r>
      <w:r>
        <w:rPr>
          <w:i/>
          <w:sz w:val="18"/>
        </w:rPr>
        <w:t>неможливості</w:t>
      </w:r>
      <w:r>
        <w:rPr>
          <w:i/>
          <w:spacing w:val="-4"/>
          <w:sz w:val="18"/>
        </w:rPr>
        <w:t xml:space="preserve"> </w:t>
      </w:r>
      <w:r>
        <w:rPr>
          <w:i/>
          <w:sz w:val="18"/>
        </w:rPr>
        <w:t>отримання</w:t>
      </w:r>
      <w:r>
        <w:rPr>
          <w:i/>
          <w:spacing w:val="-1"/>
          <w:sz w:val="18"/>
        </w:rPr>
        <w:t xml:space="preserve"> </w:t>
      </w:r>
      <w:r>
        <w:rPr>
          <w:i/>
          <w:spacing w:val="-4"/>
          <w:sz w:val="18"/>
        </w:rPr>
        <w:t>ІПН.</w:t>
      </w:r>
    </w:p>
    <w:p w14:paraId="11F560E8" w14:textId="77777777" w:rsidR="00923B6A" w:rsidRDefault="00923B6A" w:rsidP="00923B6A">
      <w:pPr>
        <w:pStyle w:val="af0"/>
        <w:spacing w:before="9"/>
        <w:rPr>
          <w:i/>
          <w:sz w:val="10"/>
        </w:rPr>
      </w:pPr>
    </w:p>
    <w:tbl>
      <w:tblPr>
        <w:tblStyle w:val="TableNormal"/>
        <w:tblW w:w="0" w:type="auto"/>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
        <w:gridCol w:w="9120"/>
      </w:tblGrid>
      <w:tr w:rsidR="00923B6A" w14:paraId="3984C455" w14:textId="77777777" w:rsidTr="00011A3D">
        <w:trPr>
          <w:trHeight w:val="446"/>
        </w:trPr>
        <w:tc>
          <w:tcPr>
            <w:tcW w:w="518" w:type="dxa"/>
          </w:tcPr>
          <w:p w14:paraId="0D934F71" w14:textId="77777777" w:rsidR="00923B6A" w:rsidRDefault="00923B6A" w:rsidP="00011A3D">
            <w:pPr>
              <w:pStyle w:val="TableParagraph"/>
              <w:spacing w:before="115"/>
              <w:rPr>
                <w:sz w:val="18"/>
              </w:rPr>
            </w:pPr>
            <w:r>
              <w:rPr>
                <w:spacing w:val="-5"/>
                <w:sz w:val="18"/>
              </w:rPr>
              <w:t>1.</w:t>
            </w:r>
          </w:p>
        </w:tc>
        <w:tc>
          <w:tcPr>
            <w:tcW w:w="9120" w:type="dxa"/>
          </w:tcPr>
          <w:p w14:paraId="675B6D80" w14:textId="77777777" w:rsidR="00923B6A" w:rsidRDefault="00923B6A" w:rsidP="00011A3D">
            <w:pPr>
              <w:pStyle w:val="TableParagraph"/>
              <w:ind w:left="0"/>
              <w:rPr>
                <w:sz w:val="18"/>
              </w:rPr>
            </w:pPr>
          </w:p>
        </w:tc>
      </w:tr>
      <w:tr w:rsidR="00923B6A" w14:paraId="26BBA8FE" w14:textId="77777777" w:rsidTr="00011A3D">
        <w:trPr>
          <w:trHeight w:val="448"/>
        </w:trPr>
        <w:tc>
          <w:tcPr>
            <w:tcW w:w="518" w:type="dxa"/>
          </w:tcPr>
          <w:p w14:paraId="356CBBE2" w14:textId="77777777" w:rsidR="00923B6A" w:rsidRDefault="00923B6A" w:rsidP="00011A3D">
            <w:pPr>
              <w:pStyle w:val="TableParagraph"/>
              <w:spacing w:before="117"/>
              <w:rPr>
                <w:sz w:val="18"/>
              </w:rPr>
            </w:pPr>
            <w:r>
              <w:rPr>
                <w:spacing w:val="-5"/>
                <w:sz w:val="18"/>
              </w:rPr>
              <w:t>2.</w:t>
            </w:r>
          </w:p>
        </w:tc>
        <w:tc>
          <w:tcPr>
            <w:tcW w:w="9120" w:type="dxa"/>
          </w:tcPr>
          <w:p w14:paraId="2770A020" w14:textId="77777777" w:rsidR="00923B6A" w:rsidRDefault="00923B6A" w:rsidP="00011A3D">
            <w:pPr>
              <w:pStyle w:val="TableParagraph"/>
              <w:ind w:left="0"/>
              <w:rPr>
                <w:sz w:val="18"/>
              </w:rPr>
            </w:pPr>
          </w:p>
        </w:tc>
      </w:tr>
      <w:tr w:rsidR="00923B6A" w14:paraId="39EB01E0" w14:textId="77777777" w:rsidTr="00011A3D">
        <w:trPr>
          <w:trHeight w:val="446"/>
        </w:trPr>
        <w:tc>
          <w:tcPr>
            <w:tcW w:w="518" w:type="dxa"/>
          </w:tcPr>
          <w:p w14:paraId="084EE90D" w14:textId="77777777" w:rsidR="00923B6A" w:rsidRDefault="00923B6A" w:rsidP="00011A3D">
            <w:pPr>
              <w:pStyle w:val="TableParagraph"/>
              <w:spacing w:before="115"/>
              <w:rPr>
                <w:sz w:val="18"/>
              </w:rPr>
            </w:pPr>
            <w:r>
              <w:rPr>
                <w:spacing w:val="-5"/>
                <w:sz w:val="18"/>
              </w:rPr>
              <w:t>3.</w:t>
            </w:r>
          </w:p>
        </w:tc>
        <w:tc>
          <w:tcPr>
            <w:tcW w:w="9120" w:type="dxa"/>
          </w:tcPr>
          <w:p w14:paraId="564F43DB" w14:textId="77777777" w:rsidR="00923B6A" w:rsidRDefault="00923B6A" w:rsidP="00011A3D">
            <w:pPr>
              <w:pStyle w:val="TableParagraph"/>
              <w:ind w:left="0"/>
              <w:rPr>
                <w:sz w:val="18"/>
              </w:rPr>
            </w:pPr>
          </w:p>
        </w:tc>
      </w:tr>
    </w:tbl>
    <w:p w14:paraId="07B3B5A3" w14:textId="77777777" w:rsidR="00923B6A" w:rsidRDefault="00923B6A" w:rsidP="00923B6A">
      <w:pPr>
        <w:pStyle w:val="af0"/>
        <w:rPr>
          <w:i/>
        </w:rPr>
      </w:pPr>
    </w:p>
    <w:p w14:paraId="144BD7BA" w14:textId="77777777" w:rsidR="00923B6A" w:rsidRDefault="00923B6A" w:rsidP="00923B6A">
      <w:pPr>
        <w:pStyle w:val="af0"/>
        <w:spacing w:before="154"/>
        <w:rPr>
          <w:i/>
        </w:rPr>
      </w:pPr>
    </w:p>
    <w:p w14:paraId="3C9FC62C" w14:textId="77777777" w:rsidR="00923B6A" w:rsidRDefault="00923B6A" w:rsidP="00923B6A">
      <w:pPr>
        <w:spacing w:before="1"/>
        <w:ind w:left="500"/>
        <w:jc w:val="both"/>
        <w:rPr>
          <w:b/>
          <w:sz w:val="18"/>
        </w:rPr>
      </w:pPr>
      <w:r>
        <w:rPr>
          <w:b/>
          <w:color w:val="0000FF"/>
          <w:sz w:val="18"/>
        </w:rPr>
        <w:t>Частина</w:t>
      </w:r>
      <w:r>
        <w:rPr>
          <w:b/>
          <w:color w:val="0000FF"/>
          <w:spacing w:val="-3"/>
          <w:sz w:val="18"/>
        </w:rPr>
        <w:t xml:space="preserve"> </w:t>
      </w:r>
      <w:r>
        <w:rPr>
          <w:b/>
          <w:color w:val="0000FF"/>
          <w:sz w:val="18"/>
        </w:rPr>
        <w:t>3</w:t>
      </w:r>
      <w:r>
        <w:rPr>
          <w:b/>
          <w:color w:val="0000FF"/>
          <w:spacing w:val="-1"/>
          <w:sz w:val="18"/>
        </w:rPr>
        <w:t xml:space="preserve"> </w:t>
      </w:r>
      <w:r>
        <w:rPr>
          <w:b/>
          <w:color w:val="0000FF"/>
          <w:sz w:val="18"/>
        </w:rPr>
        <w:t>–</w:t>
      </w:r>
      <w:r>
        <w:rPr>
          <w:b/>
          <w:color w:val="0000FF"/>
          <w:spacing w:val="-2"/>
          <w:sz w:val="18"/>
        </w:rPr>
        <w:t xml:space="preserve"> </w:t>
      </w:r>
      <w:r>
        <w:rPr>
          <w:b/>
          <w:color w:val="0000FF"/>
          <w:sz w:val="18"/>
        </w:rPr>
        <w:t>Заява</w:t>
      </w:r>
      <w:r>
        <w:rPr>
          <w:b/>
          <w:color w:val="0000FF"/>
          <w:spacing w:val="-3"/>
          <w:sz w:val="18"/>
        </w:rPr>
        <w:t xml:space="preserve"> </w:t>
      </w:r>
      <w:r>
        <w:rPr>
          <w:b/>
          <w:color w:val="0000FF"/>
          <w:sz w:val="18"/>
        </w:rPr>
        <w:t>та</w:t>
      </w:r>
      <w:r>
        <w:rPr>
          <w:b/>
          <w:color w:val="0000FF"/>
          <w:spacing w:val="-2"/>
          <w:sz w:val="18"/>
        </w:rPr>
        <w:t xml:space="preserve"> підпис*</w:t>
      </w:r>
    </w:p>
    <w:p w14:paraId="58826A63" w14:textId="77777777" w:rsidR="00923B6A" w:rsidRDefault="00923B6A" w:rsidP="00923B6A">
      <w:pPr>
        <w:pStyle w:val="af0"/>
        <w:spacing w:before="27"/>
        <w:rPr>
          <w:b/>
        </w:rPr>
      </w:pPr>
    </w:p>
    <w:p w14:paraId="1E384117" w14:textId="77777777" w:rsidR="00923B6A" w:rsidRDefault="00923B6A" w:rsidP="00923B6A">
      <w:pPr>
        <w:pStyle w:val="af0"/>
        <w:ind w:left="501" w:right="138"/>
        <w:jc w:val="both"/>
      </w:pPr>
      <w:r>
        <w:t>Я цим підтверджую, що розумію, що інформація надана мною в цьому документі самостійної оцінки та інформація про Власника Рахунку та про будь-який (-і) підзвітний (-і) рахунок (-и) може бути надана Державній податковій службі України, а остання може обмінюватися цією інформацією з податковими органами іншої держави/юрисдикції або державами/юрисдикціями, в якій (-</w:t>
      </w:r>
      <w:proofErr w:type="spellStart"/>
      <w:r>
        <w:t>их</w:t>
      </w:r>
      <w:proofErr w:type="spellEnd"/>
      <w:r>
        <w:t>) Власник Рахунку може бути податковим резидентом, відповідно до</w:t>
      </w:r>
      <w:r>
        <w:rPr>
          <w:spacing w:val="40"/>
        </w:rPr>
        <w:t xml:space="preserve"> </w:t>
      </w:r>
      <w:r>
        <w:t>Багатосторонньої угоди компетентних органів про автоматичний обмін інформацією про фінансові рахунки.</w:t>
      </w:r>
    </w:p>
    <w:p w14:paraId="6F25E31F" w14:textId="77777777" w:rsidR="00923B6A" w:rsidRDefault="00923B6A" w:rsidP="00923B6A">
      <w:pPr>
        <w:pStyle w:val="af0"/>
        <w:spacing w:before="33"/>
      </w:pPr>
    </w:p>
    <w:p w14:paraId="1B871F50" w14:textId="77777777" w:rsidR="00923B6A" w:rsidRDefault="00923B6A" w:rsidP="00923B6A">
      <w:pPr>
        <w:pStyle w:val="af0"/>
        <w:ind w:left="500" w:right="138"/>
        <w:jc w:val="both"/>
      </w:pPr>
      <w:r>
        <w:t>Я підтверджую, що я є Власником Рахунку (або є особою, уповноваженою підписувати від імені Власника Рахунку) щодо рахунку (всіх рахунків), для яких заповнюється ця форма документа самостійної оцінки.</w:t>
      </w:r>
    </w:p>
    <w:p w14:paraId="29C90E11" w14:textId="77777777" w:rsidR="00923B6A" w:rsidRDefault="00923B6A" w:rsidP="00923B6A">
      <w:pPr>
        <w:pStyle w:val="af0"/>
        <w:spacing w:before="11"/>
        <w:rPr>
          <w:sz w:val="10"/>
        </w:rPr>
      </w:pPr>
    </w:p>
    <w:tbl>
      <w:tblPr>
        <w:tblStyle w:val="TableNormal"/>
        <w:tblW w:w="0" w:type="auto"/>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5"/>
        <w:gridCol w:w="5441"/>
      </w:tblGrid>
      <w:tr w:rsidR="00923B6A" w14:paraId="680978FC" w14:textId="77777777" w:rsidTr="00011A3D">
        <w:trPr>
          <w:trHeight w:val="1720"/>
        </w:trPr>
        <w:tc>
          <w:tcPr>
            <w:tcW w:w="9696" w:type="dxa"/>
            <w:gridSpan w:val="2"/>
          </w:tcPr>
          <w:p w14:paraId="212D5907" w14:textId="77777777" w:rsidR="00923B6A" w:rsidRDefault="00923B6A" w:rsidP="00011A3D">
            <w:pPr>
              <w:pStyle w:val="TableParagraph"/>
              <w:spacing w:before="120"/>
              <w:jc w:val="both"/>
              <w:rPr>
                <w:b/>
                <w:sz w:val="18"/>
              </w:rPr>
            </w:pPr>
            <w:r>
              <w:rPr>
                <w:b/>
                <w:sz w:val="18"/>
              </w:rPr>
              <w:t>Я</w:t>
            </w:r>
            <w:r>
              <w:rPr>
                <w:b/>
                <w:spacing w:val="-3"/>
                <w:sz w:val="18"/>
              </w:rPr>
              <w:t xml:space="preserve"> </w:t>
            </w:r>
            <w:r>
              <w:rPr>
                <w:b/>
                <w:sz w:val="18"/>
              </w:rPr>
              <w:t>підтверджую,</w:t>
            </w:r>
            <w:r>
              <w:rPr>
                <w:b/>
                <w:spacing w:val="-2"/>
                <w:sz w:val="18"/>
              </w:rPr>
              <w:t xml:space="preserve"> </w:t>
            </w:r>
            <w:r>
              <w:rPr>
                <w:b/>
                <w:sz w:val="18"/>
              </w:rPr>
              <w:t>що</w:t>
            </w:r>
            <w:r>
              <w:rPr>
                <w:b/>
                <w:spacing w:val="-3"/>
                <w:sz w:val="18"/>
              </w:rPr>
              <w:t xml:space="preserve"> </w:t>
            </w:r>
            <w:r>
              <w:rPr>
                <w:b/>
                <w:sz w:val="18"/>
              </w:rPr>
              <w:t>вся</w:t>
            </w:r>
            <w:r>
              <w:rPr>
                <w:b/>
                <w:spacing w:val="-2"/>
                <w:sz w:val="18"/>
              </w:rPr>
              <w:t xml:space="preserve"> </w:t>
            </w:r>
            <w:r>
              <w:rPr>
                <w:b/>
                <w:sz w:val="18"/>
              </w:rPr>
              <w:t>інформація,</w:t>
            </w:r>
            <w:r>
              <w:rPr>
                <w:b/>
                <w:spacing w:val="-1"/>
                <w:sz w:val="18"/>
              </w:rPr>
              <w:t xml:space="preserve"> </w:t>
            </w:r>
            <w:r>
              <w:rPr>
                <w:b/>
                <w:sz w:val="18"/>
              </w:rPr>
              <w:t>зазначена</w:t>
            </w:r>
            <w:r>
              <w:rPr>
                <w:b/>
                <w:spacing w:val="-4"/>
                <w:sz w:val="18"/>
              </w:rPr>
              <w:t xml:space="preserve"> </w:t>
            </w:r>
            <w:r>
              <w:rPr>
                <w:b/>
                <w:sz w:val="18"/>
              </w:rPr>
              <w:t>в</w:t>
            </w:r>
            <w:r>
              <w:rPr>
                <w:b/>
                <w:spacing w:val="-1"/>
                <w:sz w:val="18"/>
              </w:rPr>
              <w:t xml:space="preserve"> </w:t>
            </w:r>
            <w:r>
              <w:rPr>
                <w:b/>
                <w:sz w:val="18"/>
              </w:rPr>
              <w:t>цьому</w:t>
            </w:r>
            <w:r>
              <w:rPr>
                <w:b/>
                <w:spacing w:val="-2"/>
                <w:sz w:val="18"/>
              </w:rPr>
              <w:t xml:space="preserve"> </w:t>
            </w:r>
            <w:r>
              <w:rPr>
                <w:b/>
                <w:sz w:val="18"/>
              </w:rPr>
              <w:t>документі,</w:t>
            </w:r>
            <w:r>
              <w:rPr>
                <w:b/>
                <w:spacing w:val="-1"/>
                <w:sz w:val="18"/>
              </w:rPr>
              <w:t xml:space="preserve"> </w:t>
            </w:r>
            <w:r>
              <w:rPr>
                <w:b/>
                <w:sz w:val="18"/>
              </w:rPr>
              <w:t>є</w:t>
            </w:r>
            <w:r>
              <w:rPr>
                <w:b/>
                <w:spacing w:val="-4"/>
                <w:sz w:val="18"/>
              </w:rPr>
              <w:t xml:space="preserve"> </w:t>
            </w:r>
            <w:r>
              <w:rPr>
                <w:b/>
                <w:sz w:val="18"/>
              </w:rPr>
              <w:t>точною та</w:t>
            </w:r>
            <w:r>
              <w:rPr>
                <w:b/>
                <w:spacing w:val="-4"/>
                <w:sz w:val="18"/>
              </w:rPr>
              <w:t xml:space="preserve"> </w:t>
            </w:r>
            <w:r>
              <w:rPr>
                <w:b/>
                <w:sz w:val="18"/>
              </w:rPr>
              <w:t>повною</w:t>
            </w:r>
            <w:r>
              <w:rPr>
                <w:b/>
                <w:spacing w:val="-3"/>
                <w:sz w:val="18"/>
              </w:rPr>
              <w:t xml:space="preserve"> </w:t>
            </w:r>
            <w:r>
              <w:rPr>
                <w:b/>
                <w:sz w:val="18"/>
              </w:rPr>
              <w:t>в</w:t>
            </w:r>
            <w:r>
              <w:rPr>
                <w:b/>
                <w:spacing w:val="-2"/>
                <w:sz w:val="18"/>
              </w:rPr>
              <w:t xml:space="preserve"> </w:t>
            </w:r>
            <w:r>
              <w:rPr>
                <w:b/>
                <w:sz w:val="18"/>
              </w:rPr>
              <w:t>тій</w:t>
            </w:r>
            <w:r>
              <w:rPr>
                <w:b/>
                <w:spacing w:val="-2"/>
                <w:sz w:val="18"/>
              </w:rPr>
              <w:t xml:space="preserve"> </w:t>
            </w:r>
            <w:r>
              <w:rPr>
                <w:b/>
                <w:sz w:val="18"/>
              </w:rPr>
              <w:t>мірі,</w:t>
            </w:r>
            <w:r>
              <w:rPr>
                <w:b/>
                <w:spacing w:val="-2"/>
                <w:sz w:val="18"/>
              </w:rPr>
              <w:t xml:space="preserve"> </w:t>
            </w:r>
            <w:r>
              <w:rPr>
                <w:b/>
                <w:sz w:val="18"/>
              </w:rPr>
              <w:t>в</w:t>
            </w:r>
            <w:r>
              <w:rPr>
                <w:b/>
                <w:spacing w:val="-1"/>
                <w:sz w:val="18"/>
              </w:rPr>
              <w:t xml:space="preserve"> </w:t>
            </w:r>
            <w:r>
              <w:rPr>
                <w:b/>
                <w:sz w:val="18"/>
              </w:rPr>
              <w:t>якій</w:t>
            </w:r>
            <w:r>
              <w:rPr>
                <w:b/>
                <w:spacing w:val="-3"/>
                <w:sz w:val="18"/>
              </w:rPr>
              <w:t xml:space="preserve"> </w:t>
            </w:r>
            <w:r>
              <w:rPr>
                <w:b/>
                <w:sz w:val="18"/>
              </w:rPr>
              <w:t>мені</w:t>
            </w:r>
            <w:r>
              <w:rPr>
                <w:b/>
                <w:spacing w:val="-2"/>
                <w:sz w:val="18"/>
              </w:rPr>
              <w:t xml:space="preserve"> відомо.</w:t>
            </w:r>
          </w:p>
          <w:p w14:paraId="63BD1385" w14:textId="77777777" w:rsidR="00923B6A" w:rsidRDefault="00923B6A" w:rsidP="00011A3D">
            <w:pPr>
              <w:pStyle w:val="TableParagraph"/>
              <w:spacing w:before="27"/>
              <w:ind w:left="0"/>
              <w:rPr>
                <w:sz w:val="18"/>
              </w:rPr>
            </w:pPr>
          </w:p>
          <w:p w14:paraId="67A2B513" w14:textId="1A67D9D2" w:rsidR="00923B6A" w:rsidRDefault="00923B6A" w:rsidP="00011A3D">
            <w:pPr>
              <w:pStyle w:val="TableParagraph"/>
              <w:ind w:right="95"/>
              <w:jc w:val="both"/>
              <w:rPr>
                <w:sz w:val="18"/>
              </w:rPr>
            </w:pPr>
            <w:r>
              <w:rPr>
                <w:sz w:val="18"/>
              </w:rPr>
              <w:t xml:space="preserve">Я зобов'язуюсь повідомляти </w:t>
            </w:r>
            <w:r>
              <w:rPr>
                <w:b/>
                <w:sz w:val="18"/>
              </w:rPr>
              <w:t xml:space="preserve">ТОВ “ОБ’ЄДНАНА РЕЄСТРАЦІЙНА </w:t>
            </w:r>
            <w:proofErr w:type="spellStart"/>
            <w:r>
              <w:rPr>
                <w:b/>
                <w:sz w:val="18"/>
              </w:rPr>
              <w:t>КОМПАНІЯ”</w:t>
            </w:r>
            <w:r>
              <w:rPr>
                <w:sz w:val="18"/>
              </w:rPr>
              <w:t>протягом</w:t>
            </w:r>
            <w:proofErr w:type="spellEnd"/>
            <w:r>
              <w:rPr>
                <w:sz w:val="18"/>
              </w:rPr>
              <w:t xml:space="preserve"> </w:t>
            </w:r>
            <w:r>
              <w:rPr>
                <w:b/>
                <w:sz w:val="18"/>
              </w:rPr>
              <w:t xml:space="preserve">тридцяти календарних днів </w:t>
            </w:r>
            <w:r>
              <w:rPr>
                <w:sz w:val="18"/>
              </w:rPr>
              <w:t xml:space="preserve">про будь-яку зміну обставин, що впливає на статус податкового </w:t>
            </w:r>
            <w:proofErr w:type="spellStart"/>
            <w:r>
              <w:rPr>
                <w:sz w:val="18"/>
              </w:rPr>
              <w:t>резидентства</w:t>
            </w:r>
            <w:proofErr w:type="spellEnd"/>
            <w:r>
              <w:rPr>
                <w:sz w:val="18"/>
              </w:rPr>
              <w:t xml:space="preserve"> фізичної особи, зазначеної в частині 1 цієї форми, або призводить до того, що інформація, яка міститься в цій формі, стає неточною або неповною, та зобов’язуюсь надавати </w:t>
            </w:r>
            <w:r>
              <w:rPr>
                <w:b/>
                <w:sz w:val="18"/>
              </w:rPr>
              <w:t xml:space="preserve">ТОВ “ОБ’ЄДНАНА РЕЄСТРАЦІЙНА </w:t>
            </w:r>
            <w:proofErr w:type="spellStart"/>
            <w:r>
              <w:rPr>
                <w:b/>
                <w:sz w:val="18"/>
              </w:rPr>
              <w:t>КОМПАНІЯ”</w:t>
            </w:r>
            <w:r>
              <w:rPr>
                <w:sz w:val="18"/>
              </w:rPr>
              <w:t>належним</w:t>
            </w:r>
            <w:proofErr w:type="spellEnd"/>
            <w:r>
              <w:rPr>
                <w:spacing w:val="-4"/>
                <w:sz w:val="18"/>
              </w:rPr>
              <w:t xml:space="preserve"> </w:t>
            </w:r>
            <w:r>
              <w:rPr>
                <w:sz w:val="18"/>
              </w:rPr>
              <w:t>чином</w:t>
            </w:r>
            <w:r>
              <w:rPr>
                <w:spacing w:val="-4"/>
                <w:sz w:val="18"/>
              </w:rPr>
              <w:t xml:space="preserve"> </w:t>
            </w:r>
            <w:r>
              <w:rPr>
                <w:sz w:val="18"/>
              </w:rPr>
              <w:t>оформлений</w:t>
            </w:r>
            <w:r>
              <w:rPr>
                <w:spacing w:val="-1"/>
                <w:sz w:val="18"/>
              </w:rPr>
              <w:t xml:space="preserve"> </w:t>
            </w:r>
            <w:r>
              <w:rPr>
                <w:sz w:val="18"/>
              </w:rPr>
              <w:t>новий</w:t>
            </w:r>
            <w:r>
              <w:rPr>
                <w:spacing w:val="-3"/>
                <w:sz w:val="18"/>
              </w:rPr>
              <w:t xml:space="preserve"> </w:t>
            </w:r>
            <w:r>
              <w:rPr>
                <w:sz w:val="18"/>
              </w:rPr>
              <w:t>документ</w:t>
            </w:r>
            <w:r>
              <w:rPr>
                <w:spacing w:val="-2"/>
                <w:sz w:val="18"/>
              </w:rPr>
              <w:t xml:space="preserve"> </w:t>
            </w:r>
            <w:r>
              <w:rPr>
                <w:sz w:val="18"/>
              </w:rPr>
              <w:t>самостійної</w:t>
            </w:r>
            <w:r>
              <w:rPr>
                <w:spacing w:val="-2"/>
                <w:sz w:val="18"/>
              </w:rPr>
              <w:t xml:space="preserve"> </w:t>
            </w:r>
            <w:r>
              <w:rPr>
                <w:sz w:val="18"/>
              </w:rPr>
              <w:t>оцінки,</w:t>
            </w:r>
            <w:r>
              <w:rPr>
                <w:spacing w:val="-2"/>
                <w:sz w:val="18"/>
              </w:rPr>
              <w:t xml:space="preserve"> </w:t>
            </w:r>
            <w:r>
              <w:rPr>
                <w:sz w:val="18"/>
              </w:rPr>
              <w:t>включаючи</w:t>
            </w:r>
            <w:r>
              <w:rPr>
                <w:spacing w:val="-3"/>
                <w:sz w:val="18"/>
              </w:rPr>
              <w:t xml:space="preserve"> </w:t>
            </w:r>
            <w:r>
              <w:rPr>
                <w:sz w:val="18"/>
              </w:rPr>
              <w:t>частину</w:t>
            </w:r>
            <w:r>
              <w:rPr>
                <w:spacing w:val="-6"/>
                <w:sz w:val="18"/>
              </w:rPr>
              <w:t xml:space="preserve"> </w:t>
            </w:r>
            <w:r>
              <w:rPr>
                <w:sz w:val="18"/>
              </w:rPr>
              <w:t>3</w:t>
            </w:r>
            <w:r>
              <w:rPr>
                <w:spacing w:val="-2"/>
                <w:sz w:val="18"/>
              </w:rPr>
              <w:t xml:space="preserve"> </w:t>
            </w:r>
            <w:r>
              <w:rPr>
                <w:sz w:val="18"/>
              </w:rPr>
              <w:t xml:space="preserve">з заявою, у строк до </w:t>
            </w:r>
            <w:r>
              <w:rPr>
                <w:b/>
                <w:sz w:val="18"/>
              </w:rPr>
              <w:t xml:space="preserve">тридцяти календарних днів </w:t>
            </w:r>
            <w:r>
              <w:rPr>
                <w:sz w:val="18"/>
              </w:rPr>
              <w:t>з моменту настання таких змін.</w:t>
            </w:r>
          </w:p>
        </w:tc>
      </w:tr>
      <w:tr w:rsidR="00923B6A" w14:paraId="7540DC80" w14:textId="77777777" w:rsidTr="00011A3D">
        <w:trPr>
          <w:trHeight w:val="448"/>
        </w:trPr>
        <w:tc>
          <w:tcPr>
            <w:tcW w:w="4255" w:type="dxa"/>
          </w:tcPr>
          <w:p w14:paraId="4E7348A4" w14:textId="77777777" w:rsidR="00923B6A" w:rsidRDefault="00923B6A" w:rsidP="00011A3D">
            <w:pPr>
              <w:pStyle w:val="TableParagraph"/>
              <w:spacing w:before="115"/>
              <w:rPr>
                <w:sz w:val="18"/>
              </w:rPr>
            </w:pPr>
            <w:r>
              <w:rPr>
                <w:spacing w:val="-2"/>
                <w:sz w:val="18"/>
              </w:rPr>
              <w:t>Підпис:*</w:t>
            </w:r>
          </w:p>
        </w:tc>
        <w:tc>
          <w:tcPr>
            <w:tcW w:w="5441" w:type="dxa"/>
          </w:tcPr>
          <w:p w14:paraId="37B6A767" w14:textId="77777777" w:rsidR="00923B6A" w:rsidRDefault="00923B6A" w:rsidP="00011A3D">
            <w:pPr>
              <w:pStyle w:val="TableParagraph"/>
              <w:ind w:left="0"/>
              <w:rPr>
                <w:sz w:val="18"/>
              </w:rPr>
            </w:pPr>
          </w:p>
        </w:tc>
      </w:tr>
      <w:tr w:rsidR="00923B6A" w14:paraId="342F207C" w14:textId="77777777" w:rsidTr="00011A3D">
        <w:trPr>
          <w:trHeight w:val="446"/>
        </w:trPr>
        <w:tc>
          <w:tcPr>
            <w:tcW w:w="4255" w:type="dxa"/>
          </w:tcPr>
          <w:p w14:paraId="545822A5" w14:textId="77777777" w:rsidR="00923B6A" w:rsidRDefault="00923B6A" w:rsidP="00011A3D">
            <w:pPr>
              <w:pStyle w:val="TableParagraph"/>
              <w:spacing w:before="115"/>
              <w:rPr>
                <w:sz w:val="18"/>
              </w:rPr>
            </w:pPr>
            <w:r>
              <w:rPr>
                <w:sz w:val="18"/>
              </w:rPr>
              <w:t>Повне</w:t>
            </w:r>
            <w:r>
              <w:rPr>
                <w:spacing w:val="-4"/>
                <w:sz w:val="18"/>
              </w:rPr>
              <w:t xml:space="preserve"> </w:t>
            </w:r>
            <w:proofErr w:type="spellStart"/>
            <w:r>
              <w:rPr>
                <w:sz w:val="18"/>
              </w:rPr>
              <w:t>імʼя</w:t>
            </w:r>
            <w:proofErr w:type="spellEnd"/>
            <w:r>
              <w:rPr>
                <w:sz w:val="18"/>
              </w:rPr>
              <w:t>:*</w:t>
            </w:r>
            <w:r>
              <w:rPr>
                <w:spacing w:val="-7"/>
                <w:sz w:val="18"/>
              </w:rPr>
              <w:t xml:space="preserve"> </w:t>
            </w:r>
            <w:r>
              <w:rPr>
                <w:i/>
                <w:sz w:val="18"/>
              </w:rPr>
              <w:t xml:space="preserve">(ДРУКОВАНИМИ </w:t>
            </w:r>
            <w:r>
              <w:rPr>
                <w:i/>
                <w:spacing w:val="-2"/>
                <w:sz w:val="18"/>
              </w:rPr>
              <w:t>ЛІТЕРАМИ)</w:t>
            </w:r>
            <w:r>
              <w:rPr>
                <w:spacing w:val="-2"/>
                <w:sz w:val="18"/>
              </w:rPr>
              <w:t>:</w:t>
            </w:r>
          </w:p>
        </w:tc>
        <w:tc>
          <w:tcPr>
            <w:tcW w:w="5441" w:type="dxa"/>
          </w:tcPr>
          <w:p w14:paraId="5435EF6E" w14:textId="77777777" w:rsidR="00923B6A" w:rsidRDefault="00923B6A" w:rsidP="00011A3D">
            <w:pPr>
              <w:pStyle w:val="TableParagraph"/>
              <w:ind w:left="0"/>
              <w:rPr>
                <w:sz w:val="18"/>
              </w:rPr>
            </w:pPr>
          </w:p>
        </w:tc>
      </w:tr>
      <w:tr w:rsidR="00923B6A" w14:paraId="01D9691A" w14:textId="77777777" w:rsidTr="00011A3D">
        <w:trPr>
          <w:trHeight w:val="446"/>
        </w:trPr>
        <w:tc>
          <w:tcPr>
            <w:tcW w:w="4255" w:type="dxa"/>
          </w:tcPr>
          <w:p w14:paraId="0EFE0081" w14:textId="77777777" w:rsidR="00923B6A" w:rsidRDefault="00923B6A" w:rsidP="00011A3D">
            <w:pPr>
              <w:pStyle w:val="TableParagraph"/>
              <w:spacing w:before="115"/>
              <w:rPr>
                <w:sz w:val="18"/>
              </w:rPr>
            </w:pPr>
            <w:r>
              <w:rPr>
                <w:spacing w:val="-2"/>
                <w:sz w:val="18"/>
              </w:rPr>
              <w:t>Дата:*</w:t>
            </w:r>
          </w:p>
        </w:tc>
        <w:tc>
          <w:tcPr>
            <w:tcW w:w="5441" w:type="dxa"/>
          </w:tcPr>
          <w:p w14:paraId="416604F8" w14:textId="77777777" w:rsidR="00923B6A" w:rsidRDefault="00923B6A" w:rsidP="00011A3D">
            <w:pPr>
              <w:pStyle w:val="TableParagraph"/>
              <w:ind w:left="0"/>
              <w:rPr>
                <w:sz w:val="18"/>
              </w:rPr>
            </w:pPr>
          </w:p>
        </w:tc>
      </w:tr>
      <w:tr w:rsidR="00923B6A" w14:paraId="32FA442E" w14:textId="77777777" w:rsidTr="00011A3D">
        <w:trPr>
          <w:trHeight w:val="654"/>
        </w:trPr>
        <w:tc>
          <w:tcPr>
            <w:tcW w:w="9696" w:type="dxa"/>
            <w:gridSpan w:val="2"/>
          </w:tcPr>
          <w:p w14:paraId="0CA1B71B" w14:textId="77777777" w:rsidR="00923B6A" w:rsidRDefault="00923B6A" w:rsidP="00011A3D">
            <w:pPr>
              <w:pStyle w:val="TableParagraph"/>
              <w:spacing w:before="117"/>
              <w:rPr>
                <w:sz w:val="18"/>
              </w:rPr>
            </w:pPr>
            <w:r>
              <w:rPr>
                <w:b/>
                <w:sz w:val="18"/>
              </w:rPr>
              <w:t>Примітка</w:t>
            </w:r>
            <w:r>
              <w:rPr>
                <w:sz w:val="18"/>
              </w:rPr>
              <w:t>: Якщо Ви не є Власником Рахунку, будь ласка, вкажіть на яких правових підставах Ви підписуєте цю форму. Якщо Ви дієте як представник за довіреністю, будь ласка, надайте копію довіреності.</w:t>
            </w:r>
          </w:p>
        </w:tc>
      </w:tr>
      <w:tr w:rsidR="00923B6A" w14:paraId="2CC64D03" w14:textId="77777777" w:rsidTr="00011A3D">
        <w:trPr>
          <w:trHeight w:val="448"/>
        </w:trPr>
        <w:tc>
          <w:tcPr>
            <w:tcW w:w="4255" w:type="dxa"/>
          </w:tcPr>
          <w:p w14:paraId="46165A1D" w14:textId="77777777" w:rsidR="00923B6A" w:rsidRDefault="00923B6A" w:rsidP="00011A3D">
            <w:pPr>
              <w:pStyle w:val="TableParagraph"/>
              <w:spacing w:before="115"/>
              <w:rPr>
                <w:sz w:val="18"/>
              </w:rPr>
            </w:pPr>
            <w:r>
              <w:rPr>
                <w:sz w:val="18"/>
              </w:rPr>
              <w:t>Правова</w:t>
            </w:r>
            <w:r>
              <w:rPr>
                <w:spacing w:val="-4"/>
                <w:sz w:val="18"/>
              </w:rPr>
              <w:t xml:space="preserve"> </w:t>
            </w:r>
            <w:r>
              <w:rPr>
                <w:sz w:val="18"/>
              </w:rPr>
              <w:t>підстава,</w:t>
            </w:r>
            <w:r>
              <w:rPr>
                <w:spacing w:val="-1"/>
                <w:sz w:val="18"/>
              </w:rPr>
              <w:t xml:space="preserve"> </w:t>
            </w:r>
            <w:r>
              <w:rPr>
                <w:sz w:val="18"/>
              </w:rPr>
              <w:t>яка</w:t>
            </w:r>
            <w:r>
              <w:rPr>
                <w:spacing w:val="-4"/>
                <w:sz w:val="18"/>
              </w:rPr>
              <w:t xml:space="preserve"> </w:t>
            </w:r>
            <w:r>
              <w:rPr>
                <w:sz w:val="18"/>
              </w:rPr>
              <w:t>надає</w:t>
            </w:r>
            <w:r>
              <w:rPr>
                <w:spacing w:val="-2"/>
                <w:sz w:val="18"/>
              </w:rPr>
              <w:t xml:space="preserve"> </w:t>
            </w:r>
            <w:r>
              <w:rPr>
                <w:sz w:val="18"/>
              </w:rPr>
              <w:t>право</w:t>
            </w:r>
            <w:r>
              <w:rPr>
                <w:spacing w:val="-1"/>
                <w:sz w:val="18"/>
              </w:rPr>
              <w:t xml:space="preserve"> </w:t>
            </w:r>
            <w:r>
              <w:rPr>
                <w:spacing w:val="-2"/>
                <w:sz w:val="18"/>
              </w:rPr>
              <w:t>підпису*:</w:t>
            </w:r>
          </w:p>
        </w:tc>
        <w:tc>
          <w:tcPr>
            <w:tcW w:w="5441" w:type="dxa"/>
          </w:tcPr>
          <w:p w14:paraId="628BEB14" w14:textId="77777777" w:rsidR="00923B6A" w:rsidRDefault="00923B6A" w:rsidP="00011A3D">
            <w:pPr>
              <w:pStyle w:val="TableParagraph"/>
              <w:ind w:left="0"/>
              <w:rPr>
                <w:sz w:val="18"/>
              </w:rPr>
            </w:pPr>
          </w:p>
        </w:tc>
      </w:tr>
    </w:tbl>
    <w:p w14:paraId="4E853166" w14:textId="77777777" w:rsidR="00923B6A" w:rsidRDefault="00923B6A" w:rsidP="00923B6A">
      <w:pPr>
        <w:pStyle w:val="af0"/>
      </w:pPr>
    </w:p>
    <w:p w14:paraId="66C4F091" w14:textId="77777777" w:rsidR="00923B6A" w:rsidRDefault="00923B6A" w:rsidP="00923B6A">
      <w:pPr>
        <w:pStyle w:val="af0"/>
        <w:spacing w:before="113"/>
      </w:pPr>
    </w:p>
    <w:p w14:paraId="2C4DD4B3" w14:textId="77777777" w:rsidR="00923B6A" w:rsidRDefault="00923B6A" w:rsidP="00923B6A">
      <w:pPr>
        <w:ind w:right="2"/>
        <w:jc w:val="center"/>
        <w:rPr>
          <w:b/>
          <w:sz w:val="18"/>
        </w:rPr>
      </w:pPr>
      <w:r>
        <w:rPr>
          <w:b/>
          <w:color w:val="0000FF"/>
          <w:sz w:val="18"/>
        </w:rPr>
        <w:t>Додаток</w:t>
      </w:r>
      <w:r>
        <w:rPr>
          <w:b/>
          <w:color w:val="0000FF"/>
          <w:spacing w:val="-3"/>
          <w:sz w:val="18"/>
        </w:rPr>
        <w:t xml:space="preserve"> </w:t>
      </w:r>
      <w:r>
        <w:rPr>
          <w:b/>
          <w:color w:val="0000FF"/>
          <w:sz w:val="18"/>
        </w:rPr>
        <w:t>-</w:t>
      </w:r>
      <w:r>
        <w:rPr>
          <w:b/>
          <w:color w:val="0000FF"/>
          <w:spacing w:val="-3"/>
          <w:sz w:val="18"/>
        </w:rPr>
        <w:t xml:space="preserve"> </w:t>
      </w:r>
      <w:r>
        <w:rPr>
          <w:b/>
          <w:color w:val="0000FF"/>
          <w:sz w:val="18"/>
        </w:rPr>
        <w:t>Короткий</w:t>
      </w:r>
      <w:r>
        <w:rPr>
          <w:b/>
          <w:color w:val="0000FF"/>
          <w:spacing w:val="-3"/>
          <w:sz w:val="18"/>
        </w:rPr>
        <w:t xml:space="preserve"> </w:t>
      </w:r>
      <w:r>
        <w:rPr>
          <w:b/>
          <w:color w:val="0000FF"/>
          <w:sz w:val="18"/>
        </w:rPr>
        <w:t>перелік</w:t>
      </w:r>
      <w:r>
        <w:rPr>
          <w:b/>
          <w:color w:val="0000FF"/>
          <w:spacing w:val="-2"/>
          <w:sz w:val="18"/>
        </w:rPr>
        <w:t xml:space="preserve"> </w:t>
      </w:r>
      <w:r>
        <w:rPr>
          <w:b/>
          <w:color w:val="0000FF"/>
          <w:sz w:val="18"/>
        </w:rPr>
        <w:t>окремих</w:t>
      </w:r>
      <w:r>
        <w:rPr>
          <w:b/>
          <w:color w:val="0000FF"/>
          <w:spacing w:val="1"/>
          <w:sz w:val="18"/>
        </w:rPr>
        <w:t xml:space="preserve"> </w:t>
      </w:r>
      <w:r>
        <w:rPr>
          <w:b/>
          <w:color w:val="0000FF"/>
          <w:spacing w:val="-2"/>
          <w:sz w:val="18"/>
        </w:rPr>
        <w:t>термінів</w:t>
      </w:r>
    </w:p>
    <w:p w14:paraId="40E5B1B1" w14:textId="77777777" w:rsidR="00923B6A" w:rsidRDefault="00923B6A" w:rsidP="00923B6A">
      <w:pPr>
        <w:pStyle w:val="af0"/>
        <w:spacing w:before="11"/>
        <w:rPr>
          <w:b/>
          <w:sz w:val="4"/>
        </w:rPr>
      </w:pPr>
      <w:r>
        <w:rPr>
          <w:b/>
          <w:noProof/>
          <w:sz w:val="4"/>
        </w:rPr>
        <mc:AlternateContent>
          <mc:Choice Requires="wps">
            <w:drawing>
              <wp:anchor distT="0" distB="0" distL="0" distR="0" simplePos="0" relativeHeight="251659264" behindDoc="1" locked="0" layoutInCell="1" allowOverlap="1" wp14:anchorId="1BCE1E6B" wp14:editId="4D71B1A2">
                <wp:simplePos x="0" y="0"/>
                <wp:positionH relativeFrom="page">
                  <wp:posOffset>1078998</wp:posOffset>
                </wp:positionH>
                <wp:positionV relativeFrom="paragraph">
                  <wp:posOffset>54649</wp:posOffset>
                </wp:positionV>
                <wp:extent cx="6156960" cy="815340"/>
                <wp:effectExtent l="0" t="0" r="0" b="0"/>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6960" cy="815340"/>
                        </a:xfrm>
                        <a:prstGeom prst="rect">
                          <a:avLst/>
                        </a:prstGeom>
                        <a:ln w="6096">
                          <a:solidFill>
                            <a:srgbClr val="000000"/>
                          </a:solidFill>
                          <a:prstDash val="solid"/>
                        </a:ln>
                      </wps:spPr>
                      <wps:txbx>
                        <w:txbxContent>
                          <w:p w14:paraId="666F62A5" w14:textId="77777777" w:rsidR="00923B6A" w:rsidRDefault="00923B6A" w:rsidP="00923B6A">
                            <w:pPr>
                              <w:pStyle w:val="af0"/>
                              <w:spacing w:before="74"/>
                              <w:ind w:left="105" w:right="95"/>
                              <w:jc w:val="both"/>
                            </w:pPr>
                            <w:r>
                              <w:rPr>
                                <w:b/>
                              </w:rPr>
                              <w:t>Примітка</w:t>
                            </w:r>
                            <w:r>
                              <w:t xml:space="preserve">: надаємо визначення термінів, які можуть полегшити Вам процедуру заповнення цієї форми документу самостійно оцінки. Більш детальна інформація міститься в </w:t>
                            </w:r>
                            <w:r>
                              <w:rPr>
                                <w:color w:val="000000"/>
                                <w:shd w:val="clear" w:color="auto" w:fill="DEEAF6"/>
                              </w:rPr>
                              <w:t>Порядку застосування Загального стандарту звітності та</w:t>
                            </w:r>
                            <w:r>
                              <w:rPr>
                                <w:color w:val="000000"/>
                              </w:rPr>
                              <w:t xml:space="preserve"> </w:t>
                            </w:r>
                            <w:r>
                              <w:rPr>
                                <w:color w:val="000000"/>
                                <w:shd w:val="clear" w:color="auto" w:fill="DEEAF6"/>
                              </w:rPr>
                              <w:t>належної перевірки інформації про фінансові рахунки (Common Standard on Reporting and Due Diligence for Financial</w:t>
                            </w:r>
                            <w:r>
                              <w:rPr>
                                <w:color w:val="000000"/>
                              </w:rPr>
                              <w:t xml:space="preserve"> </w:t>
                            </w:r>
                            <w:r>
                              <w:rPr>
                                <w:color w:val="000000"/>
                                <w:shd w:val="clear" w:color="auto" w:fill="DEEAF6"/>
                              </w:rPr>
                              <w:t>Account Information)</w:t>
                            </w:r>
                            <w:r>
                              <w:rPr>
                                <w:color w:val="000000"/>
                              </w:rPr>
                              <w:t>.</w:t>
                            </w:r>
                          </w:p>
                          <w:p w14:paraId="5A2831E6" w14:textId="77777777" w:rsidR="00923B6A" w:rsidRDefault="00923B6A" w:rsidP="00923B6A">
                            <w:pPr>
                              <w:pStyle w:val="af0"/>
                              <w:spacing w:before="161"/>
                              <w:ind w:left="105"/>
                              <w:jc w:val="both"/>
                            </w:pPr>
                            <w:r>
                              <w:t>Якщо</w:t>
                            </w:r>
                            <w:r>
                              <w:rPr>
                                <w:spacing w:val="4"/>
                              </w:rPr>
                              <w:t xml:space="preserve"> </w:t>
                            </w:r>
                            <w:r>
                              <w:t>у</w:t>
                            </w:r>
                            <w:r>
                              <w:rPr>
                                <w:spacing w:val="1"/>
                              </w:rPr>
                              <w:t xml:space="preserve"> </w:t>
                            </w:r>
                            <w:r>
                              <w:t>Вас</w:t>
                            </w:r>
                            <w:r>
                              <w:rPr>
                                <w:spacing w:val="5"/>
                              </w:rPr>
                              <w:t xml:space="preserve"> </w:t>
                            </w:r>
                            <w:r>
                              <w:t>виникнуть</w:t>
                            </w:r>
                            <w:r>
                              <w:rPr>
                                <w:spacing w:val="4"/>
                              </w:rPr>
                              <w:t xml:space="preserve"> </w:t>
                            </w:r>
                            <w:r>
                              <w:t>будь-які</w:t>
                            </w:r>
                            <w:r>
                              <w:rPr>
                                <w:spacing w:val="5"/>
                              </w:rPr>
                              <w:t xml:space="preserve"> </w:t>
                            </w:r>
                            <w:r>
                              <w:t>питання,</w:t>
                            </w:r>
                            <w:r>
                              <w:rPr>
                                <w:spacing w:val="5"/>
                              </w:rPr>
                              <w:t xml:space="preserve"> </w:t>
                            </w:r>
                            <w:r>
                              <w:t>будь</w:t>
                            </w:r>
                            <w:r>
                              <w:rPr>
                                <w:spacing w:val="5"/>
                              </w:rPr>
                              <w:t xml:space="preserve"> </w:t>
                            </w:r>
                            <w:r>
                              <w:t>ласка,</w:t>
                            </w:r>
                            <w:r>
                              <w:rPr>
                                <w:spacing w:val="5"/>
                              </w:rPr>
                              <w:t xml:space="preserve"> </w:t>
                            </w:r>
                            <w:r>
                              <w:t>зверніться</w:t>
                            </w:r>
                            <w:r>
                              <w:rPr>
                                <w:spacing w:val="6"/>
                              </w:rPr>
                              <w:t xml:space="preserve"> </w:t>
                            </w:r>
                            <w:r>
                              <w:t>до</w:t>
                            </w:r>
                            <w:r>
                              <w:rPr>
                                <w:spacing w:val="6"/>
                              </w:rPr>
                              <w:t xml:space="preserve"> </w:t>
                            </w:r>
                            <w:r>
                              <w:t>Вашого</w:t>
                            </w:r>
                            <w:r>
                              <w:rPr>
                                <w:spacing w:val="7"/>
                              </w:rPr>
                              <w:t xml:space="preserve"> </w:t>
                            </w:r>
                            <w:r>
                              <w:t>податкового</w:t>
                            </w:r>
                            <w:r>
                              <w:rPr>
                                <w:spacing w:val="6"/>
                              </w:rPr>
                              <w:t xml:space="preserve"> </w:t>
                            </w:r>
                            <w:r>
                              <w:t>консультанта</w:t>
                            </w:r>
                            <w:r>
                              <w:rPr>
                                <w:spacing w:val="6"/>
                              </w:rPr>
                              <w:t xml:space="preserve"> </w:t>
                            </w:r>
                            <w:r>
                              <w:t>або</w:t>
                            </w:r>
                            <w:r>
                              <w:rPr>
                                <w:spacing w:val="6"/>
                              </w:rPr>
                              <w:t xml:space="preserve"> </w:t>
                            </w:r>
                            <w:r>
                              <w:t>до</w:t>
                            </w:r>
                            <w:r>
                              <w:rPr>
                                <w:spacing w:val="7"/>
                              </w:rPr>
                              <w:t xml:space="preserve"> </w:t>
                            </w:r>
                            <w:r>
                              <w:rPr>
                                <w:spacing w:val="-2"/>
                              </w:rPr>
                              <w:t>податкового</w:t>
                            </w:r>
                          </w:p>
                        </w:txbxContent>
                      </wps:txbx>
                      <wps:bodyPr wrap="square" lIns="0" tIns="0" rIns="0" bIns="0" rtlCol="0">
                        <a:noAutofit/>
                      </wps:bodyPr>
                    </wps:wsp>
                  </a:graphicData>
                </a:graphic>
              </wp:anchor>
            </w:drawing>
          </mc:Choice>
          <mc:Fallback>
            <w:pict>
              <v:shapetype w14:anchorId="1BCE1E6B" id="_x0000_t202" coordsize="21600,21600" o:spt="202" path="m,l,21600r21600,l21600,xe">
                <v:stroke joinstyle="miter"/>
                <v:path gradientshapeok="t" o:connecttype="rect"/>
              </v:shapetype>
              <v:shape id="Textbox 28" o:spid="_x0000_s1026" type="#_x0000_t202" style="position:absolute;margin-left:84.95pt;margin-top:4.3pt;width:484.8pt;height:64.2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" filled="f" strokeweight=".48pt">
                <v:path arrowok="t"/>
                <v:textbox inset="0,0,0,0">
                  <w:txbxContent>
                    <w:p w14:paraId="666F62A5" w14:textId="77777777" w:rsidR="00923B6A" w:rsidRDefault="00923B6A" w:rsidP="00923B6A">
                      <w:pPr>
                        <w:pStyle w:val="af0"/>
                        <w:spacing w:before="74"/>
                        <w:ind w:left="105" w:right="95"/>
                        <w:jc w:val="both"/>
                      </w:pPr>
                      <w:r>
                        <w:rPr>
                          <w:b/>
                        </w:rPr>
                        <w:t>Примітка</w:t>
                      </w:r>
                      <w:r>
                        <w:t xml:space="preserve">: надаємо визначення термінів, які можуть полегшити Вам процедуру заповнення цієї форми документу самостійно оцінки. Більш детальна інформація міститься в </w:t>
                      </w:r>
                      <w:r>
                        <w:rPr>
                          <w:color w:val="000000"/>
                          <w:shd w:val="clear" w:color="auto" w:fill="DEEAF6"/>
                        </w:rPr>
                        <w:t>Порядку застосування Загального стандарту звітності та</w:t>
                      </w:r>
                      <w:r>
                        <w:rPr>
                          <w:color w:val="000000"/>
                        </w:rPr>
                        <w:t xml:space="preserve"> </w:t>
                      </w:r>
                      <w:r>
                        <w:rPr>
                          <w:color w:val="000000"/>
                          <w:shd w:val="clear" w:color="auto" w:fill="DEEAF6"/>
                        </w:rPr>
                        <w:t>належної перевірки інформації про фінансові рахунки (</w:t>
                      </w:r>
                      <w:proofErr w:type="spellStart"/>
                      <w:r>
                        <w:rPr>
                          <w:color w:val="000000"/>
                          <w:shd w:val="clear" w:color="auto" w:fill="DEEAF6"/>
                        </w:rPr>
                        <w:t>Common</w:t>
                      </w:r>
                      <w:proofErr w:type="spellEnd"/>
                      <w:r>
                        <w:rPr>
                          <w:color w:val="000000"/>
                          <w:shd w:val="clear" w:color="auto" w:fill="DEEAF6"/>
                        </w:rPr>
                        <w:t xml:space="preserve"> Standard </w:t>
                      </w:r>
                      <w:proofErr w:type="spellStart"/>
                      <w:r>
                        <w:rPr>
                          <w:color w:val="000000"/>
                          <w:shd w:val="clear" w:color="auto" w:fill="DEEAF6"/>
                        </w:rPr>
                        <w:t>on</w:t>
                      </w:r>
                      <w:proofErr w:type="spellEnd"/>
                      <w:r>
                        <w:rPr>
                          <w:color w:val="000000"/>
                          <w:shd w:val="clear" w:color="auto" w:fill="DEEAF6"/>
                        </w:rPr>
                        <w:t xml:space="preserve"> </w:t>
                      </w:r>
                      <w:proofErr w:type="spellStart"/>
                      <w:r>
                        <w:rPr>
                          <w:color w:val="000000"/>
                          <w:shd w:val="clear" w:color="auto" w:fill="DEEAF6"/>
                        </w:rPr>
                        <w:t>Reporting</w:t>
                      </w:r>
                      <w:proofErr w:type="spellEnd"/>
                      <w:r>
                        <w:rPr>
                          <w:color w:val="000000"/>
                          <w:shd w:val="clear" w:color="auto" w:fill="DEEAF6"/>
                        </w:rPr>
                        <w:t xml:space="preserve"> </w:t>
                      </w:r>
                      <w:proofErr w:type="spellStart"/>
                      <w:r>
                        <w:rPr>
                          <w:color w:val="000000"/>
                          <w:shd w:val="clear" w:color="auto" w:fill="DEEAF6"/>
                        </w:rPr>
                        <w:t>and</w:t>
                      </w:r>
                      <w:proofErr w:type="spellEnd"/>
                      <w:r>
                        <w:rPr>
                          <w:color w:val="000000"/>
                          <w:shd w:val="clear" w:color="auto" w:fill="DEEAF6"/>
                        </w:rPr>
                        <w:t xml:space="preserve"> </w:t>
                      </w:r>
                      <w:proofErr w:type="spellStart"/>
                      <w:r>
                        <w:rPr>
                          <w:color w:val="000000"/>
                          <w:shd w:val="clear" w:color="auto" w:fill="DEEAF6"/>
                        </w:rPr>
                        <w:t>Due</w:t>
                      </w:r>
                      <w:proofErr w:type="spellEnd"/>
                      <w:r>
                        <w:rPr>
                          <w:color w:val="000000"/>
                          <w:shd w:val="clear" w:color="auto" w:fill="DEEAF6"/>
                        </w:rPr>
                        <w:t xml:space="preserve"> </w:t>
                      </w:r>
                      <w:proofErr w:type="spellStart"/>
                      <w:r>
                        <w:rPr>
                          <w:color w:val="000000"/>
                          <w:shd w:val="clear" w:color="auto" w:fill="DEEAF6"/>
                        </w:rPr>
                        <w:t>Diligence</w:t>
                      </w:r>
                      <w:proofErr w:type="spellEnd"/>
                      <w:r>
                        <w:rPr>
                          <w:color w:val="000000"/>
                          <w:shd w:val="clear" w:color="auto" w:fill="DEEAF6"/>
                        </w:rPr>
                        <w:t xml:space="preserve"> </w:t>
                      </w:r>
                      <w:proofErr w:type="spellStart"/>
                      <w:r>
                        <w:rPr>
                          <w:color w:val="000000"/>
                          <w:shd w:val="clear" w:color="auto" w:fill="DEEAF6"/>
                        </w:rPr>
                        <w:t>for</w:t>
                      </w:r>
                      <w:proofErr w:type="spellEnd"/>
                      <w:r>
                        <w:rPr>
                          <w:color w:val="000000"/>
                          <w:shd w:val="clear" w:color="auto" w:fill="DEEAF6"/>
                        </w:rPr>
                        <w:t xml:space="preserve"> </w:t>
                      </w:r>
                      <w:proofErr w:type="spellStart"/>
                      <w:r>
                        <w:rPr>
                          <w:color w:val="000000"/>
                          <w:shd w:val="clear" w:color="auto" w:fill="DEEAF6"/>
                        </w:rPr>
                        <w:t>Financial</w:t>
                      </w:r>
                      <w:proofErr w:type="spellEnd"/>
                      <w:r>
                        <w:rPr>
                          <w:color w:val="000000"/>
                        </w:rPr>
                        <w:t xml:space="preserve"> </w:t>
                      </w:r>
                      <w:proofErr w:type="spellStart"/>
                      <w:r>
                        <w:rPr>
                          <w:color w:val="000000"/>
                          <w:shd w:val="clear" w:color="auto" w:fill="DEEAF6"/>
                        </w:rPr>
                        <w:t>Account</w:t>
                      </w:r>
                      <w:proofErr w:type="spellEnd"/>
                      <w:r>
                        <w:rPr>
                          <w:color w:val="000000"/>
                          <w:shd w:val="clear" w:color="auto" w:fill="DEEAF6"/>
                        </w:rPr>
                        <w:t xml:space="preserve"> </w:t>
                      </w:r>
                      <w:proofErr w:type="spellStart"/>
                      <w:r>
                        <w:rPr>
                          <w:color w:val="000000"/>
                          <w:shd w:val="clear" w:color="auto" w:fill="DEEAF6"/>
                        </w:rPr>
                        <w:t>Information</w:t>
                      </w:r>
                      <w:proofErr w:type="spellEnd"/>
                      <w:r>
                        <w:rPr>
                          <w:color w:val="000000"/>
                          <w:shd w:val="clear" w:color="auto" w:fill="DEEAF6"/>
                        </w:rPr>
                        <w:t>)</w:t>
                      </w:r>
                      <w:r>
                        <w:rPr>
                          <w:color w:val="000000"/>
                        </w:rPr>
                        <w:t>.</w:t>
                      </w:r>
                    </w:p>
                    <w:p w14:paraId="5A2831E6" w14:textId="77777777" w:rsidR="00923B6A" w:rsidRDefault="00923B6A" w:rsidP="00923B6A">
                      <w:pPr>
                        <w:pStyle w:val="af0"/>
                        <w:spacing w:before="161"/>
                        <w:ind w:left="105"/>
                        <w:jc w:val="both"/>
                      </w:pPr>
                      <w:r>
                        <w:t>Якщо</w:t>
                      </w:r>
                      <w:r>
                        <w:rPr>
                          <w:spacing w:val="4"/>
                        </w:rPr>
                        <w:t xml:space="preserve"> </w:t>
                      </w:r>
                      <w:r>
                        <w:t>у</w:t>
                      </w:r>
                      <w:r>
                        <w:rPr>
                          <w:spacing w:val="1"/>
                        </w:rPr>
                        <w:t xml:space="preserve"> </w:t>
                      </w:r>
                      <w:r>
                        <w:t>Вас</w:t>
                      </w:r>
                      <w:r>
                        <w:rPr>
                          <w:spacing w:val="5"/>
                        </w:rPr>
                        <w:t xml:space="preserve"> </w:t>
                      </w:r>
                      <w:r>
                        <w:t>виникнуть</w:t>
                      </w:r>
                      <w:r>
                        <w:rPr>
                          <w:spacing w:val="4"/>
                        </w:rPr>
                        <w:t xml:space="preserve"> </w:t>
                      </w:r>
                      <w:r>
                        <w:t>будь-які</w:t>
                      </w:r>
                      <w:r>
                        <w:rPr>
                          <w:spacing w:val="5"/>
                        </w:rPr>
                        <w:t xml:space="preserve"> </w:t>
                      </w:r>
                      <w:r>
                        <w:t>питання,</w:t>
                      </w:r>
                      <w:r>
                        <w:rPr>
                          <w:spacing w:val="5"/>
                        </w:rPr>
                        <w:t xml:space="preserve"> </w:t>
                      </w:r>
                      <w:r>
                        <w:t>будь</w:t>
                      </w:r>
                      <w:r>
                        <w:rPr>
                          <w:spacing w:val="5"/>
                        </w:rPr>
                        <w:t xml:space="preserve"> </w:t>
                      </w:r>
                      <w:r>
                        <w:t>ласка,</w:t>
                      </w:r>
                      <w:r>
                        <w:rPr>
                          <w:spacing w:val="5"/>
                        </w:rPr>
                        <w:t xml:space="preserve"> </w:t>
                      </w:r>
                      <w:r>
                        <w:t>зверніться</w:t>
                      </w:r>
                      <w:r>
                        <w:rPr>
                          <w:spacing w:val="6"/>
                        </w:rPr>
                        <w:t xml:space="preserve"> </w:t>
                      </w:r>
                      <w:r>
                        <w:t>до</w:t>
                      </w:r>
                      <w:r>
                        <w:rPr>
                          <w:spacing w:val="6"/>
                        </w:rPr>
                        <w:t xml:space="preserve"> </w:t>
                      </w:r>
                      <w:r>
                        <w:t>Вашого</w:t>
                      </w:r>
                      <w:r>
                        <w:rPr>
                          <w:spacing w:val="7"/>
                        </w:rPr>
                        <w:t xml:space="preserve"> </w:t>
                      </w:r>
                      <w:r>
                        <w:t>податкового</w:t>
                      </w:r>
                      <w:r>
                        <w:rPr>
                          <w:spacing w:val="6"/>
                        </w:rPr>
                        <w:t xml:space="preserve"> </w:t>
                      </w:r>
                      <w:r>
                        <w:t>консультанта</w:t>
                      </w:r>
                      <w:r>
                        <w:rPr>
                          <w:spacing w:val="6"/>
                        </w:rPr>
                        <w:t xml:space="preserve"> </w:t>
                      </w:r>
                      <w:r>
                        <w:t>або</w:t>
                      </w:r>
                      <w:r>
                        <w:rPr>
                          <w:spacing w:val="6"/>
                        </w:rPr>
                        <w:t xml:space="preserve"> </w:t>
                      </w:r>
                      <w:r>
                        <w:t>до</w:t>
                      </w:r>
                      <w:r>
                        <w:rPr>
                          <w:spacing w:val="7"/>
                        </w:rPr>
                        <w:t xml:space="preserve"> </w:t>
                      </w:r>
                      <w:r>
                        <w:rPr>
                          <w:spacing w:val="-2"/>
                        </w:rPr>
                        <w:t>податкового</w:t>
                      </w:r>
                    </w:p>
                  </w:txbxContent>
                </v:textbox>
                <w10:wrap type="topAndBottom" anchorx="page"/>
              </v:shape>
            </w:pict>
          </mc:Fallback>
        </mc:AlternateContent>
      </w:r>
    </w:p>
    <w:p w14:paraId="46DEA4E6" w14:textId="77777777" w:rsidR="00923B6A" w:rsidRDefault="00923B6A" w:rsidP="00923B6A">
      <w:pPr>
        <w:pStyle w:val="af0"/>
        <w:rPr>
          <w:b/>
          <w:sz w:val="4"/>
        </w:rPr>
        <w:sectPr w:rsidR="00923B6A" w:rsidSect="00A136F7">
          <w:pgSz w:w="11910" w:h="16840"/>
          <w:pgMar w:top="1418" w:right="425" w:bottom="920" w:left="1275" w:header="466" w:footer="736" w:gutter="0"/>
          <w:cols w:space="720"/>
        </w:sectPr>
      </w:pPr>
    </w:p>
    <w:p w14:paraId="6668DDF9" w14:textId="77777777" w:rsidR="00923B6A" w:rsidRDefault="00923B6A" w:rsidP="00923B6A">
      <w:pPr>
        <w:pStyle w:val="af0"/>
        <w:spacing w:before="6"/>
        <w:rPr>
          <w:b/>
          <w:sz w:val="7"/>
        </w:rPr>
      </w:pPr>
    </w:p>
    <w:p w14:paraId="6018922A" w14:textId="77777777" w:rsidR="00923B6A" w:rsidRDefault="00923B6A" w:rsidP="00923B6A">
      <w:pPr>
        <w:pStyle w:val="af0"/>
        <w:ind w:left="419"/>
        <w:rPr>
          <w:sz w:val="20"/>
        </w:rPr>
      </w:pPr>
      <w:r>
        <w:rPr>
          <w:noProof/>
          <w:sz w:val="20"/>
        </w:rPr>
        <mc:AlternateContent>
          <mc:Choice Requires="wps">
            <w:drawing>
              <wp:inline distT="0" distB="0" distL="0" distR="0" wp14:anchorId="1DB867A0" wp14:editId="466C1B73">
                <wp:extent cx="6156960" cy="189230"/>
                <wp:effectExtent l="9525" t="0" r="0" b="10794"/>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6960" cy="189230"/>
                        </a:xfrm>
                        <a:prstGeom prst="rect">
                          <a:avLst/>
                        </a:prstGeom>
                        <a:ln w="6096">
                          <a:solidFill>
                            <a:srgbClr val="000000"/>
                          </a:solidFill>
                          <a:prstDash val="solid"/>
                        </a:ln>
                      </wps:spPr>
                      <wps:txbx>
                        <w:txbxContent>
                          <w:p w14:paraId="530F3C37" w14:textId="77777777" w:rsidR="00923B6A" w:rsidRDefault="00923B6A" w:rsidP="00923B6A">
                            <w:pPr>
                              <w:pStyle w:val="af0"/>
                              <w:spacing w:line="202" w:lineRule="exact"/>
                              <w:ind w:left="105"/>
                            </w:pPr>
                            <w:r>
                              <w:t>органу</w:t>
                            </w:r>
                            <w:r>
                              <w:rPr>
                                <w:spacing w:val="-9"/>
                              </w:rPr>
                              <w:t xml:space="preserve"> </w:t>
                            </w:r>
                            <w:r>
                              <w:t>юрисдикції,</w:t>
                            </w:r>
                            <w:r>
                              <w:rPr>
                                <w:spacing w:val="-1"/>
                              </w:rPr>
                              <w:t xml:space="preserve"> </w:t>
                            </w:r>
                            <w:r>
                              <w:t>резидентом</w:t>
                            </w:r>
                            <w:r>
                              <w:rPr>
                                <w:spacing w:val="-3"/>
                              </w:rPr>
                              <w:t xml:space="preserve"> </w:t>
                            </w:r>
                            <w:r>
                              <w:t>якої</w:t>
                            </w:r>
                            <w:r>
                              <w:rPr>
                                <w:spacing w:val="-2"/>
                              </w:rPr>
                              <w:t xml:space="preserve"> </w:t>
                            </w:r>
                            <w:r>
                              <w:t>Ви</w:t>
                            </w:r>
                            <w:r>
                              <w:rPr>
                                <w:spacing w:val="-2"/>
                              </w:rPr>
                              <w:t xml:space="preserve"> </w:t>
                            </w:r>
                            <w:r>
                              <w:rPr>
                                <w:spacing w:val="-5"/>
                              </w:rPr>
                              <w:t>є.</w:t>
                            </w:r>
                          </w:p>
                        </w:txbxContent>
                      </wps:txbx>
                      <wps:bodyPr wrap="square" lIns="0" tIns="0" rIns="0" bIns="0" rtlCol="0">
                        <a:noAutofit/>
                      </wps:bodyPr>
                    </wps:wsp>
                  </a:graphicData>
                </a:graphic>
              </wp:inline>
            </w:drawing>
          </mc:Choice>
          <mc:Fallback>
            <w:pict>
              <v:shape w14:anchorId="1DB867A0" id="Textbox 29" o:spid="_x0000_s1027" type="#_x0000_t202" style="width:484.8pt;height:1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" filled="f" strokeweight=".48pt">
                <v:path arrowok="t"/>
                <v:textbox inset="0,0,0,0">
                  <w:txbxContent>
                    <w:p w14:paraId="530F3C37" w14:textId="77777777" w:rsidR="00923B6A" w:rsidRDefault="00923B6A" w:rsidP="00923B6A">
                      <w:pPr>
                        <w:pStyle w:val="af0"/>
                        <w:spacing w:line="202" w:lineRule="exact"/>
                        <w:ind w:left="105"/>
                      </w:pPr>
                      <w:r>
                        <w:t>органу</w:t>
                      </w:r>
                      <w:r>
                        <w:rPr>
                          <w:spacing w:val="-9"/>
                        </w:rPr>
                        <w:t xml:space="preserve"> </w:t>
                      </w:r>
                      <w:r>
                        <w:t>юрисдикції,</w:t>
                      </w:r>
                      <w:r>
                        <w:rPr>
                          <w:spacing w:val="-1"/>
                        </w:rPr>
                        <w:t xml:space="preserve"> </w:t>
                      </w:r>
                      <w:r>
                        <w:t>резидентом</w:t>
                      </w:r>
                      <w:r>
                        <w:rPr>
                          <w:spacing w:val="-3"/>
                        </w:rPr>
                        <w:t xml:space="preserve"> </w:t>
                      </w:r>
                      <w:r>
                        <w:t>якої</w:t>
                      </w:r>
                      <w:r>
                        <w:rPr>
                          <w:spacing w:val="-2"/>
                        </w:rPr>
                        <w:t xml:space="preserve"> </w:t>
                      </w:r>
                      <w:r>
                        <w:t>Ви</w:t>
                      </w:r>
                      <w:r>
                        <w:rPr>
                          <w:spacing w:val="-2"/>
                        </w:rPr>
                        <w:t xml:space="preserve"> </w:t>
                      </w:r>
                      <w:r>
                        <w:rPr>
                          <w:spacing w:val="-5"/>
                        </w:rPr>
                        <w:t>є.</w:t>
                      </w:r>
                    </w:p>
                  </w:txbxContent>
                </v:textbox>
                <w10:anchorlock/>
              </v:shape>
            </w:pict>
          </mc:Fallback>
        </mc:AlternateContent>
      </w:r>
    </w:p>
    <w:p w14:paraId="29AC4700" w14:textId="77777777" w:rsidR="00923B6A" w:rsidRDefault="00923B6A" w:rsidP="00923B6A">
      <w:pPr>
        <w:pStyle w:val="af0"/>
        <w:spacing w:before="41"/>
        <w:ind w:left="140" w:right="138" w:firstLine="360"/>
        <w:jc w:val="both"/>
      </w:pPr>
      <w:r>
        <w:rPr>
          <w:b/>
        </w:rPr>
        <w:t xml:space="preserve">Власник Рахунку. </w:t>
      </w:r>
      <w:r>
        <w:t>Термін «Власник Рахунку» означає особу, зазначену чи ідентифіковану як власник Фінансового</w:t>
      </w:r>
      <w:r>
        <w:rPr>
          <w:spacing w:val="40"/>
        </w:rPr>
        <w:t xml:space="preserve"> </w:t>
      </w:r>
      <w:r>
        <w:t xml:space="preserve">Рахунку Фінансовою Установою, що веде такий рахунок. Особа (інша ніж Фінансова Установа), що володіє Фінансовим Рахунком в інтересах чи на користь іншої особи, діючи в якості </w:t>
      </w:r>
      <w:proofErr w:type="spellStart"/>
      <w:r>
        <w:t>агента</w:t>
      </w:r>
      <w:proofErr w:type="spellEnd"/>
      <w:r>
        <w:t xml:space="preserve">, </w:t>
      </w:r>
      <w:proofErr w:type="spellStart"/>
      <w:r>
        <w:t>кастодіана</w:t>
      </w:r>
      <w:proofErr w:type="spellEnd"/>
      <w:r>
        <w:t>, довіреної особи, особи з правом підпису, інвестиційного радника чи посередника, не вважається такою, що є власником рахунку, а відповідна інша особа вважається власником</w:t>
      </w:r>
      <w:r>
        <w:rPr>
          <w:spacing w:val="-2"/>
        </w:rPr>
        <w:t xml:space="preserve"> </w:t>
      </w:r>
      <w:r>
        <w:t>такого рахунку. Наприклад, якщо</w:t>
      </w:r>
      <w:r>
        <w:rPr>
          <w:spacing w:val="-2"/>
        </w:rPr>
        <w:t xml:space="preserve"> </w:t>
      </w:r>
      <w:r>
        <w:t>один</w:t>
      </w:r>
      <w:r>
        <w:rPr>
          <w:spacing w:val="-1"/>
        </w:rPr>
        <w:t xml:space="preserve"> </w:t>
      </w:r>
      <w:r>
        <w:t>з</w:t>
      </w:r>
      <w:r>
        <w:rPr>
          <w:spacing w:val="-2"/>
        </w:rPr>
        <w:t xml:space="preserve"> </w:t>
      </w:r>
      <w:r>
        <w:t>батьків</w:t>
      </w:r>
      <w:r>
        <w:rPr>
          <w:spacing w:val="-1"/>
        </w:rPr>
        <w:t xml:space="preserve"> </w:t>
      </w:r>
      <w:r>
        <w:t>дитини</w:t>
      </w:r>
      <w:r>
        <w:rPr>
          <w:spacing w:val="-1"/>
        </w:rPr>
        <w:t xml:space="preserve"> </w:t>
      </w:r>
      <w:r>
        <w:t>діє</w:t>
      </w:r>
      <w:r>
        <w:rPr>
          <w:spacing w:val="-1"/>
        </w:rPr>
        <w:t xml:space="preserve"> </w:t>
      </w:r>
      <w:r>
        <w:t>від</w:t>
      </w:r>
      <w:r>
        <w:rPr>
          <w:spacing w:val="-1"/>
        </w:rPr>
        <w:t xml:space="preserve"> </w:t>
      </w:r>
      <w:r>
        <w:t>її</w:t>
      </w:r>
      <w:r>
        <w:rPr>
          <w:spacing w:val="-2"/>
        </w:rPr>
        <w:t xml:space="preserve"> </w:t>
      </w:r>
      <w:r>
        <w:t>імені як</w:t>
      </w:r>
      <w:r>
        <w:rPr>
          <w:spacing w:val="-3"/>
        </w:rPr>
        <w:t xml:space="preserve"> </w:t>
      </w:r>
      <w:r>
        <w:t>законний</w:t>
      </w:r>
      <w:r>
        <w:rPr>
          <w:spacing w:val="-1"/>
        </w:rPr>
        <w:t xml:space="preserve"> </w:t>
      </w:r>
      <w:r>
        <w:t>представник, Власником</w:t>
      </w:r>
      <w:r>
        <w:rPr>
          <w:spacing w:val="-2"/>
        </w:rPr>
        <w:t xml:space="preserve"> </w:t>
      </w:r>
      <w:r>
        <w:t>Рахунка вважається дитина. Якщо у рахунку є кілька співвласників, кожен із співвласників є Власником Рахунку.</w:t>
      </w:r>
    </w:p>
    <w:p w14:paraId="512C9A80" w14:textId="77777777" w:rsidR="00923B6A" w:rsidRDefault="00923B6A" w:rsidP="00923B6A">
      <w:pPr>
        <w:spacing w:before="160" w:line="242" w:lineRule="auto"/>
        <w:ind w:left="141" w:right="138" w:firstLine="360"/>
        <w:jc w:val="both"/>
        <w:rPr>
          <w:b/>
          <w:sz w:val="18"/>
        </w:rPr>
      </w:pPr>
      <w:r>
        <w:rPr>
          <w:b/>
          <w:sz w:val="18"/>
        </w:rPr>
        <w:t xml:space="preserve">Контролююча Особа. </w:t>
      </w:r>
      <w:r>
        <w:rPr>
          <w:sz w:val="18"/>
        </w:rPr>
        <w:t xml:space="preserve">Термін «Контролююча Особа» означає фізичну особу, яка здійснює контроль над Організацією. Якщо Власником Рахунку є Організація, яка є Пасивною Нефінансовою Організацією (НФО), Фінансова Установа зобов’язана встановити, чи є Контролюючі Особи такої Організації Підзвітними Особами. Термін «Контролююча Особа» повинен тлумачитись у спосіб, що відповідає Рекомендації 10 FATF (у редакції від лютого 2012 року). </w:t>
      </w:r>
      <w:r>
        <w:rPr>
          <w:b/>
          <w:sz w:val="18"/>
        </w:rPr>
        <w:t xml:space="preserve">Якщо рахунок належить Організації, будь ласка, подайте </w:t>
      </w:r>
      <w:r>
        <w:rPr>
          <w:b/>
          <w:i/>
          <w:sz w:val="18"/>
        </w:rPr>
        <w:t xml:space="preserve">документ самостійної оцінки для контролюючої особи організації </w:t>
      </w:r>
      <w:r>
        <w:rPr>
          <w:b/>
          <w:sz w:val="18"/>
        </w:rPr>
        <w:t>замість цієї форми документа самостійної оцінки.</w:t>
      </w:r>
    </w:p>
    <w:p w14:paraId="372FEFA0" w14:textId="77777777" w:rsidR="00923B6A" w:rsidRDefault="00923B6A" w:rsidP="00923B6A">
      <w:pPr>
        <w:pStyle w:val="af0"/>
        <w:spacing w:before="148"/>
        <w:ind w:left="141" w:right="136" w:firstLine="360"/>
        <w:jc w:val="both"/>
      </w:pPr>
      <w:r>
        <w:rPr>
          <w:b/>
        </w:rPr>
        <w:t xml:space="preserve">Організація. </w:t>
      </w:r>
      <w:r>
        <w:t>Термін «Організація»</w:t>
      </w:r>
      <w:r>
        <w:rPr>
          <w:spacing w:val="-3"/>
        </w:rPr>
        <w:t xml:space="preserve"> </w:t>
      </w:r>
      <w:r>
        <w:t>означає юридичну</w:t>
      </w:r>
      <w:r>
        <w:rPr>
          <w:spacing w:val="-1"/>
        </w:rPr>
        <w:t xml:space="preserve"> </w:t>
      </w:r>
      <w:r>
        <w:t>особу</w:t>
      </w:r>
      <w:r>
        <w:rPr>
          <w:spacing w:val="-1"/>
        </w:rPr>
        <w:t xml:space="preserve"> </w:t>
      </w:r>
      <w:r>
        <w:t>або правове утворення, такі як корпорація, партнерство, траст або фонд.</w:t>
      </w:r>
    </w:p>
    <w:p w14:paraId="45089FC5" w14:textId="77777777" w:rsidR="00923B6A" w:rsidRDefault="00923B6A" w:rsidP="00923B6A">
      <w:pPr>
        <w:pStyle w:val="af0"/>
        <w:spacing w:before="162"/>
        <w:ind w:left="141" w:right="138" w:firstLine="360"/>
        <w:jc w:val="both"/>
      </w:pPr>
      <w:r>
        <w:rPr>
          <w:b/>
        </w:rPr>
        <w:t>Фінансовий Рахунок</w:t>
      </w:r>
      <w:r>
        <w:t xml:space="preserve">. Термін «Фінансовий Рахунок» означає рахунок, який веде Фінансова Установа, і включає Депозитний Рахунок, </w:t>
      </w:r>
      <w:proofErr w:type="spellStart"/>
      <w:r>
        <w:t>Кастодіальний</w:t>
      </w:r>
      <w:proofErr w:type="spellEnd"/>
      <w:r>
        <w:t xml:space="preserve"> Рахунок, частку в капіталі або у боргових зобов’язаннях Інвестиційної Компанії,</w:t>
      </w:r>
      <w:r>
        <w:rPr>
          <w:spacing w:val="40"/>
        </w:rPr>
        <w:t xml:space="preserve"> </w:t>
      </w:r>
      <w:r>
        <w:t>Страховий Договір з Викупною Сумою та Договір Ануїтету.</w:t>
      </w:r>
    </w:p>
    <w:p w14:paraId="76E62FD1" w14:textId="77777777" w:rsidR="00923B6A" w:rsidRDefault="00923B6A" w:rsidP="00923B6A">
      <w:pPr>
        <w:pStyle w:val="af0"/>
        <w:spacing w:before="159"/>
        <w:ind w:left="140" w:right="133" w:firstLine="360"/>
        <w:jc w:val="both"/>
      </w:pPr>
      <w:r>
        <w:rPr>
          <w:b/>
        </w:rPr>
        <w:t xml:space="preserve">Юрисдикція - Учасниця. </w:t>
      </w:r>
      <w:r>
        <w:t xml:space="preserve">Термін «Юрисдикція-Учасниця» означає будь-яку юрисдикцію, яка: 1) є стороною Багатосторонньої угоди компетентних органів про автоматичний обмін інформацією про фінансові рахунки, відповідно до якої вона зобов’язана надавати Державній податковій службі України інформацію, визначену у розділі ІІ вказаної угоди; та 2) яка включена до переліку Юрисдикцій-Учасниць. До переліку Юрисдикцій-Учасниць включаються юрисдикції, для яких Багатосторонньої угоди компетентних органів про автоматичний обмін інформацією про фінансові рахунки вважається такою, що почала діяти стосовно України відповідно до пункту 1(h) розділу 1 угоди, протягом звітного календарного року. Перелік Юрисдикцій-Учасниць оприлюднюється на офіційному </w:t>
      </w:r>
      <w:proofErr w:type="spellStart"/>
      <w:r>
        <w:t>вебсайті</w:t>
      </w:r>
      <w:proofErr w:type="spellEnd"/>
      <w:r>
        <w:t xml:space="preserve"> (</w:t>
      </w:r>
      <w:proofErr w:type="spellStart"/>
      <w:r>
        <w:t>вебпорталі</w:t>
      </w:r>
      <w:proofErr w:type="spellEnd"/>
      <w:r>
        <w:t>) Державної податкової служби України.</w:t>
      </w:r>
    </w:p>
    <w:p w14:paraId="77C54A4D" w14:textId="77777777" w:rsidR="00923B6A" w:rsidRDefault="00923B6A" w:rsidP="00923B6A">
      <w:pPr>
        <w:pStyle w:val="af0"/>
        <w:spacing w:before="159"/>
        <w:ind w:left="140" w:right="143" w:firstLine="360"/>
        <w:jc w:val="both"/>
      </w:pPr>
      <w:r>
        <w:rPr>
          <w:b/>
        </w:rPr>
        <w:t xml:space="preserve">Підзвітний Рахунок. </w:t>
      </w:r>
      <w:r>
        <w:t>Термін «Підзвітний Рахунок» означає рахунок, який належить одній або більшій кількості</w:t>
      </w:r>
      <w:r>
        <w:rPr>
          <w:spacing w:val="40"/>
        </w:rPr>
        <w:t xml:space="preserve"> </w:t>
      </w:r>
      <w:r>
        <w:t>Підзвітних Осіб, або Пасивній НФО з однією або кількома Контролюючими Особами, які є Підзвітними Особами.</w:t>
      </w:r>
    </w:p>
    <w:p w14:paraId="66C06308" w14:textId="77777777" w:rsidR="00923B6A" w:rsidRDefault="00923B6A" w:rsidP="00923B6A">
      <w:pPr>
        <w:pStyle w:val="af0"/>
        <w:spacing w:before="160"/>
        <w:ind w:left="140" w:right="136" w:firstLine="360"/>
        <w:jc w:val="both"/>
      </w:pPr>
      <w:r>
        <w:rPr>
          <w:b/>
        </w:rPr>
        <w:t xml:space="preserve">Підзвітна Юрисдикція. </w:t>
      </w:r>
      <w:r>
        <w:t>Термін «Підзвітна Юрисдикція»</w:t>
      </w:r>
      <w:r>
        <w:rPr>
          <w:spacing w:val="-2"/>
        </w:rPr>
        <w:t xml:space="preserve"> </w:t>
      </w:r>
      <w:r>
        <w:t xml:space="preserve">означає: 1) для цілей здійснення процедур належної комплексної перевірки фінансових рахунків </w:t>
      </w:r>
      <w:r>
        <w:rPr>
          <w:b/>
        </w:rPr>
        <w:t xml:space="preserve">(для цього ми і зобов’язані вимагати від Вас заповнювати та надавати нам цю форму) </w:t>
      </w:r>
      <w:r>
        <w:t>– будь-яка юрисдикція, інша ніж Україна та Сполучені Штати Америки; 2) для цілей подання звіту про підзвітні рахунки за певний звітний період – будь-яка юрисдикція, яка була включена до переліку</w:t>
      </w:r>
      <w:r>
        <w:rPr>
          <w:spacing w:val="-1"/>
        </w:rPr>
        <w:t xml:space="preserve"> </w:t>
      </w:r>
      <w:r>
        <w:t>Підзвітних</w:t>
      </w:r>
      <w:r>
        <w:rPr>
          <w:spacing w:val="-1"/>
        </w:rPr>
        <w:t xml:space="preserve"> </w:t>
      </w:r>
      <w:r>
        <w:t>Юрисдикцій у</w:t>
      </w:r>
      <w:r>
        <w:rPr>
          <w:spacing w:val="-1"/>
        </w:rPr>
        <w:t xml:space="preserve"> </w:t>
      </w:r>
      <w:r>
        <w:t>будь-який час протягом такого звітного періоду, за який подається звіт про підзвітні рахунки. До переліку Підзвітних Юрисдикцій включаються Юрисдикції-Учасниці, яким Державна податкова служба України зобов’язана надавати інформацію, визначену у розділі ІІ Багатосторонньої</w:t>
      </w:r>
      <w:r>
        <w:rPr>
          <w:spacing w:val="-2"/>
        </w:rPr>
        <w:t xml:space="preserve"> </w:t>
      </w:r>
      <w:r>
        <w:t>угоди</w:t>
      </w:r>
      <w:r>
        <w:rPr>
          <w:spacing w:val="-3"/>
        </w:rPr>
        <w:t xml:space="preserve"> </w:t>
      </w:r>
      <w:r>
        <w:t>компетентних</w:t>
      </w:r>
      <w:r>
        <w:rPr>
          <w:spacing w:val="-4"/>
        </w:rPr>
        <w:t xml:space="preserve"> </w:t>
      </w:r>
      <w:r>
        <w:t>органів</w:t>
      </w:r>
      <w:r>
        <w:rPr>
          <w:spacing w:val="-4"/>
        </w:rPr>
        <w:t xml:space="preserve"> </w:t>
      </w:r>
      <w:r>
        <w:t>про</w:t>
      </w:r>
      <w:r>
        <w:rPr>
          <w:spacing w:val="-2"/>
        </w:rPr>
        <w:t xml:space="preserve"> </w:t>
      </w:r>
      <w:r>
        <w:t>автоматичний</w:t>
      </w:r>
      <w:r>
        <w:rPr>
          <w:spacing w:val="-3"/>
        </w:rPr>
        <w:t xml:space="preserve"> </w:t>
      </w:r>
      <w:r>
        <w:t>обмін</w:t>
      </w:r>
      <w:r>
        <w:rPr>
          <w:spacing w:val="-3"/>
        </w:rPr>
        <w:t xml:space="preserve"> </w:t>
      </w:r>
      <w:r>
        <w:t>інформацією</w:t>
      </w:r>
      <w:r>
        <w:rPr>
          <w:spacing w:val="-3"/>
        </w:rPr>
        <w:t xml:space="preserve"> </w:t>
      </w:r>
      <w:r>
        <w:t>про</w:t>
      </w:r>
      <w:r>
        <w:rPr>
          <w:spacing w:val="-2"/>
        </w:rPr>
        <w:t xml:space="preserve"> </w:t>
      </w:r>
      <w:r>
        <w:t>фінансові</w:t>
      </w:r>
      <w:r>
        <w:rPr>
          <w:spacing w:val="-2"/>
        </w:rPr>
        <w:t xml:space="preserve"> </w:t>
      </w:r>
      <w:r>
        <w:t>рахунки.</w:t>
      </w:r>
      <w:r>
        <w:rPr>
          <w:spacing w:val="-2"/>
        </w:rPr>
        <w:t xml:space="preserve"> </w:t>
      </w:r>
      <w:r>
        <w:t>Перелік</w:t>
      </w:r>
      <w:r>
        <w:rPr>
          <w:spacing w:val="-2"/>
        </w:rPr>
        <w:t xml:space="preserve"> </w:t>
      </w:r>
      <w:r>
        <w:t xml:space="preserve">Підзвітних Юрисдикцій оприлюднюється на офіційному </w:t>
      </w:r>
      <w:proofErr w:type="spellStart"/>
      <w:r>
        <w:t>вебсайті</w:t>
      </w:r>
      <w:proofErr w:type="spellEnd"/>
      <w:r>
        <w:t xml:space="preserve"> (</w:t>
      </w:r>
      <w:proofErr w:type="spellStart"/>
      <w:r>
        <w:t>вебпорталі</w:t>
      </w:r>
      <w:proofErr w:type="spellEnd"/>
      <w:r>
        <w:t>) Державної податкової служби України.</w:t>
      </w:r>
    </w:p>
    <w:p w14:paraId="7DA41BDE" w14:textId="77777777" w:rsidR="00923B6A" w:rsidRDefault="00923B6A" w:rsidP="00923B6A">
      <w:pPr>
        <w:pStyle w:val="af0"/>
        <w:spacing w:before="161"/>
        <w:ind w:left="140" w:right="139" w:firstLine="360"/>
        <w:jc w:val="both"/>
      </w:pPr>
      <w:r>
        <w:rPr>
          <w:b/>
        </w:rPr>
        <w:t>ІПН</w:t>
      </w:r>
      <w:r>
        <w:rPr>
          <w:b/>
          <w:spacing w:val="-4"/>
        </w:rPr>
        <w:t xml:space="preserve"> </w:t>
      </w:r>
      <w:r>
        <w:rPr>
          <w:b/>
        </w:rPr>
        <w:t>(включаючи</w:t>
      </w:r>
      <w:r>
        <w:rPr>
          <w:b/>
          <w:spacing w:val="-3"/>
        </w:rPr>
        <w:t xml:space="preserve"> </w:t>
      </w:r>
      <w:r>
        <w:rPr>
          <w:b/>
        </w:rPr>
        <w:t>«функціональний</w:t>
      </w:r>
      <w:r>
        <w:rPr>
          <w:b/>
          <w:spacing w:val="-3"/>
        </w:rPr>
        <w:t xml:space="preserve"> </w:t>
      </w:r>
      <w:r>
        <w:rPr>
          <w:b/>
        </w:rPr>
        <w:t>еквівалент»).</w:t>
      </w:r>
      <w:r>
        <w:rPr>
          <w:b/>
          <w:spacing w:val="-2"/>
        </w:rPr>
        <w:t xml:space="preserve"> </w:t>
      </w:r>
      <w:r>
        <w:t>Термін</w:t>
      </w:r>
      <w:r>
        <w:rPr>
          <w:spacing w:val="-1"/>
        </w:rPr>
        <w:t xml:space="preserve"> </w:t>
      </w:r>
      <w:r>
        <w:t>«ІПН»</w:t>
      </w:r>
      <w:r>
        <w:rPr>
          <w:spacing w:val="-6"/>
        </w:rPr>
        <w:t xml:space="preserve"> </w:t>
      </w:r>
      <w:r>
        <w:t>означає</w:t>
      </w:r>
      <w:r>
        <w:rPr>
          <w:spacing w:val="-3"/>
        </w:rPr>
        <w:t xml:space="preserve"> </w:t>
      </w:r>
      <w:r>
        <w:t>ідентифікаційний</w:t>
      </w:r>
      <w:r>
        <w:rPr>
          <w:spacing w:val="-1"/>
        </w:rPr>
        <w:t xml:space="preserve"> </w:t>
      </w:r>
      <w:r>
        <w:t>номер</w:t>
      </w:r>
      <w:r>
        <w:rPr>
          <w:spacing w:val="-2"/>
        </w:rPr>
        <w:t xml:space="preserve"> </w:t>
      </w:r>
      <w:r>
        <w:t>платника</w:t>
      </w:r>
      <w:r>
        <w:rPr>
          <w:spacing w:val="-4"/>
        </w:rPr>
        <w:t xml:space="preserve"> </w:t>
      </w:r>
      <w:r>
        <w:t>податків</w:t>
      </w:r>
      <w:r>
        <w:rPr>
          <w:spacing w:val="-4"/>
        </w:rPr>
        <w:t xml:space="preserve"> </w:t>
      </w:r>
      <w:r>
        <w:t xml:space="preserve">(або функціональний еквівалент за відсутності ідентифікаційного номера платника податків). ІПН є унікальною комбінацією букв та/або цифр, що присвоюється юрисдикцією фізичній особі або Організації та використовується для їх ідентифікації для цілей оподаткування відповідно до податкового законодавства вказаної юрисдикції. Детальнішу інформацію про допустимі ІПН можна знайти на </w:t>
      </w:r>
      <w:hyperlink r:id="rId14">
        <w:r>
          <w:rPr>
            <w:color w:val="0000FF"/>
            <w:u w:val="single" w:color="0000FF"/>
          </w:rPr>
          <w:t>порталі автоматичного обміну інформацією ОЕСР</w:t>
        </w:r>
        <w:r>
          <w:t>.</w:t>
        </w:r>
      </w:hyperlink>
      <w:r>
        <w:t xml:space="preserve"> Деякі юрисдикції не видають ІПН. Однак ці юрисдикції часто використовують інший номер з високим ступенем захисту з еквівалентним рівнем ідентифікації («функціональний еквівалент»). Прикладами такого типу номерів для фізичних осіб є номер соціального забезпечення/ страхування, ідентифікаційний номер/ код громадянина (особи)/ службовий код (номер) та реєстраційний номер резидента.</w:t>
      </w:r>
    </w:p>
    <w:p w14:paraId="6DC33AA2" w14:textId="77777777" w:rsidR="00AC2A4A" w:rsidRDefault="00AC2A4A" w:rsidP="00E50712"/>
    <w:sectPr w:rsidR="00AC2A4A" w:rsidSect="00A136F7">
      <w:headerReference w:type="default" r:id="rId15"/>
      <w:pgSz w:w="11906" w:h="16838"/>
      <w:pgMar w:top="1276"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D41B9" w14:textId="77777777" w:rsidR="00AF63A0" w:rsidRDefault="00AF63A0" w:rsidP="00AC2A4A">
      <w:r>
        <w:separator/>
      </w:r>
    </w:p>
  </w:endnote>
  <w:endnote w:type="continuationSeparator" w:id="0">
    <w:p w14:paraId="7838C79E" w14:textId="77777777" w:rsidR="00AF63A0" w:rsidRDefault="00AF63A0" w:rsidP="00AC2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747A2" w14:textId="77777777" w:rsidR="00923B6A" w:rsidRDefault="00923B6A">
    <w:pPr>
      <w:pStyle w:val="af0"/>
      <w:spacing w:line="14" w:lineRule="auto"/>
      <w:rPr>
        <w:sz w:val="20"/>
      </w:rPr>
    </w:pPr>
    <w:r>
      <w:rPr>
        <w:noProof/>
        <w:sz w:val="20"/>
      </w:rPr>
      <mc:AlternateContent>
        <mc:Choice Requires="wps">
          <w:drawing>
            <wp:anchor distT="0" distB="0" distL="0" distR="0" simplePos="0" relativeHeight="251665408" behindDoc="1" locked="0" layoutInCell="1" allowOverlap="1" wp14:anchorId="689A5272" wp14:editId="0359C206">
              <wp:simplePos x="0" y="0"/>
              <wp:positionH relativeFrom="page">
                <wp:posOffset>7098795</wp:posOffset>
              </wp:positionH>
              <wp:positionV relativeFrom="page">
                <wp:posOffset>10085428</wp:posOffset>
              </wp:positionV>
              <wp:extent cx="152400" cy="16573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14:paraId="3C65D8B4" w14:textId="77777777" w:rsidR="00923B6A" w:rsidRDefault="00923B6A">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a:noAutofit/>
                    </wps:bodyPr>
                  </wps:wsp>
                </a:graphicData>
              </a:graphic>
            </wp:anchor>
          </w:drawing>
        </mc:Choice>
        <mc:Fallback>
          <w:pict>
            <v:shapetype w14:anchorId="689A5272" id="_x0000_t202" coordsize="21600,21600" o:spt="202" path="m,l,21600r21600,l21600,xe">
              <v:stroke joinstyle="miter"/>
              <v:path gradientshapeok="t" o:connecttype="rect"/>
            </v:shapetype>
            <v:shape id="Textbox 27" o:spid="_x0000_s1031" type="#_x0000_t202" style="position:absolute;margin-left:558.95pt;margin-top:794.15pt;width:12pt;height:13.0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" filled="f" stroked="f">
              <v:textbox inset="0,0,0,0">
                <w:txbxContent>
                  <w:p w14:paraId="3C65D8B4" w14:textId="77777777" w:rsidR="00923B6A" w:rsidRDefault="00923B6A">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18995" w14:textId="77777777" w:rsidR="00AF63A0" w:rsidRDefault="00AF63A0" w:rsidP="00AC2A4A">
      <w:r>
        <w:separator/>
      </w:r>
    </w:p>
  </w:footnote>
  <w:footnote w:type="continuationSeparator" w:id="0">
    <w:p w14:paraId="16354B54" w14:textId="77777777" w:rsidR="00AF63A0" w:rsidRDefault="00AF63A0" w:rsidP="00AC2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189776691"/>
  <w:bookmarkStart w:id="1" w:name="_Hlk189776692"/>
  <w:p w14:paraId="07BEAF5A" w14:textId="0B09AFA2" w:rsidR="00923B6A" w:rsidRDefault="00923B6A" w:rsidP="00923B6A">
    <w:pPr>
      <w:pStyle w:val="ac"/>
    </w:pPr>
    <w:r>
      <w:rPr>
        <w:noProof/>
      </w:rPr>
      <mc:AlternateContent>
        <mc:Choice Requires="wps">
          <w:drawing>
            <wp:anchor distT="0" distB="0" distL="114300" distR="114300" simplePos="0" relativeHeight="251669504" behindDoc="0" locked="0" layoutInCell="1" allowOverlap="1" wp14:anchorId="3D051056" wp14:editId="6545F125">
              <wp:simplePos x="0" y="0"/>
              <wp:positionH relativeFrom="margin">
                <wp:posOffset>5330190</wp:posOffset>
              </wp:positionH>
              <wp:positionV relativeFrom="paragraph">
                <wp:posOffset>-131445</wp:posOffset>
              </wp:positionV>
              <wp:extent cx="1113692" cy="398584"/>
              <wp:effectExtent l="0" t="0" r="0" b="1905"/>
              <wp:wrapNone/>
              <wp:docPr id="3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3692" cy="39858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5029927" w14:textId="77777777" w:rsidR="00923B6A" w:rsidRPr="00527530" w:rsidRDefault="00923B6A" w:rsidP="00923B6A">
                          <w:pPr>
                            <w:rPr>
                              <w:sz w:val="20"/>
                              <w:szCs w:val="20"/>
                              <w:lang w:val="en-US"/>
                            </w:rPr>
                          </w:pPr>
                          <w:r>
                            <w:rPr>
                              <w:color w:val="0046D2"/>
                              <w:spacing w:val="-3"/>
                              <w:sz w:val="52"/>
                              <w:szCs w:val="52"/>
                              <w:lang w:val="ru-RU"/>
                            </w:rPr>
                            <w:t>CRS - I</w:t>
                          </w:r>
                        </w:p>
                      </w:txbxContent>
                    </wps:txbx>
                    <wps:bodyPr rot="0" vert="horz" wrap="square" lIns="12700" tIns="12700" rIns="12700" bIns="127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D051056" id="Rectangle 3" o:spid="_x0000_s1028" style="position:absolute;margin-left:419.7pt;margin-top:-10.35pt;width:87.7pt;height:31.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" filled="f" stroked="f">
              <v:textbox inset="1pt,1pt,1pt,1pt">
                <w:txbxContent>
                  <w:p w14:paraId="55029927" w14:textId="77777777" w:rsidR="00923B6A" w:rsidRPr="00527530" w:rsidRDefault="00923B6A" w:rsidP="00923B6A">
                    <w:pPr>
                      <w:rPr>
                        <w:sz w:val="20"/>
                        <w:szCs w:val="20"/>
                        <w:lang w:val="en-US"/>
                      </w:rPr>
                    </w:pPr>
                    <w:r>
                      <w:rPr>
                        <w:color w:val="0046D2"/>
                        <w:spacing w:val="-3"/>
                        <w:sz w:val="52"/>
                        <w:szCs w:val="52"/>
                        <w:lang w:val="ru-RU"/>
                      </w:rPr>
                      <w:t>CRS - I</w:t>
                    </w:r>
                  </w:p>
                </w:txbxContent>
              </v:textbox>
              <w10:wrap anchorx="margin"/>
            </v:rect>
          </w:pict>
        </mc:Fallback>
      </mc:AlternateContent>
    </w:r>
    <w:r>
      <w:rPr>
        <w:noProof/>
      </w:rPr>
      <mc:AlternateContent>
        <mc:Choice Requires="wps">
          <w:drawing>
            <wp:anchor distT="0" distB="0" distL="114300" distR="114300" simplePos="0" relativeHeight="251668480" behindDoc="0" locked="0" layoutInCell="1" allowOverlap="1" wp14:anchorId="1A53625C" wp14:editId="0ED5268F">
              <wp:simplePos x="0" y="0"/>
              <wp:positionH relativeFrom="page">
                <wp:posOffset>1905000</wp:posOffset>
              </wp:positionH>
              <wp:positionV relativeFrom="paragraph">
                <wp:posOffset>-128270</wp:posOffset>
              </wp:positionV>
              <wp:extent cx="3670300" cy="626745"/>
              <wp:effectExtent l="0" t="0" r="6350" b="1905"/>
              <wp:wrapNone/>
              <wp:docPr id="3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0" cy="6267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7463FD2" w14:textId="77777777" w:rsidR="00923B6A" w:rsidRPr="00AC2A4A" w:rsidRDefault="00923B6A" w:rsidP="00923B6A">
                          <w:pPr>
                            <w:jc w:val="center"/>
                            <w:rPr>
                              <w:sz w:val="16"/>
                              <w:szCs w:val="16"/>
                              <w:lang w:val="en-US"/>
                            </w:rPr>
                          </w:pPr>
                          <w:r w:rsidRPr="00AC2A4A">
                            <w:rPr>
                              <w:b/>
                              <w:bCs/>
                              <w:sz w:val="16"/>
                              <w:szCs w:val="16"/>
                              <w:lang w:val="en-US"/>
                            </w:rPr>
                            <w:t>ТОВ "ОБ’ЄДНАНА РЕЄСТРАЦІЙНА КОМПАНІЯ"</w:t>
                          </w:r>
                          <w:r w:rsidRPr="00AC2A4A">
                            <w:rPr>
                              <w:b/>
                              <w:bCs/>
                              <w:sz w:val="16"/>
                              <w:szCs w:val="16"/>
                              <w:lang w:val="en-US"/>
                            </w:rPr>
                            <w:br/>
                          </w:r>
                          <w:proofErr w:type="spellStart"/>
                          <w:r w:rsidRPr="00AC2A4A">
                            <w:rPr>
                              <w:sz w:val="16"/>
                              <w:szCs w:val="16"/>
                              <w:lang w:val="en-US"/>
                            </w:rPr>
                            <w:t>Код</w:t>
                          </w:r>
                          <w:proofErr w:type="spellEnd"/>
                          <w:r w:rsidRPr="00AC2A4A">
                            <w:rPr>
                              <w:sz w:val="16"/>
                              <w:szCs w:val="16"/>
                              <w:lang w:val="en-US"/>
                            </w:rPr>
                            <w:t xml:space="preserve"> ЄДРПОУ: </w:t>
                          </w:r>
                          <w:r w:rsidRPr="00AC2A4A">
                            <w:rPr>
                              <w:sz w:val="16"/>
                              <w:szCs w:val="16"/>
                            </w:rPr>
                            <w:t>23785133</w:t>
                          </w:r>
                        </w:p>
                        <w:p w14:paraId="6D0B399F" w14:textId="22A83268" w:rsidR="00923B6A" w:rsidRPr="00AC2A4A" w:rsidRDefault="00923B6A" w:rsidP="00923B6A">
                          <w:pPr>
                            <w:jc w:val="center"/>
                            <w:rPr>
                              <w:sz w:val="16"/>
                              <w:szCs w:val="16"/>
                              <w:lang w:val="en-US"/>
                            </w:rPr>
                          </w:pPr>
                          <w:proofErr w:type="spellStart"/>
                          <w:r w:rsidRPr="00AC2A4A">
                            <w:rPr>
                              <w:sz w:val="16"/>
                              <w:szCs w:val="16"/>
                              <w:lang w:val="en-US"/>
                            </w:rPr>
                            <w:t>Україна</w:t>
                          </w:r>
                          <w:proofErr w:type="spellEnd"/>
                          <w:r w:rsidRPr="00AC2A4A">
                            <w:rPr>
                              <w:sz w:val="16"/>
                              <w:szCs w:val="16"/>
                              <w:lang w:val="en-US"/>
                            </w:rPr>
                            <w:t xml:space="preserve">, </w:t>
                          </w:r>
                          <w:r w:rsidR="004A70A2" w:rsidRPr="004A70A2">
                            <w:rPr>
                              <w:sz w:val="16"/>
                              <w:szCs w:val="16"/>
                              <w:lang w:val="en-US"/>
                            </w:rPr>
                            <w:t>08297</w:t>
                          </w:r>
                          <w:r w:rsidRPr="00AC2A4A">
                            <w:rPr>
                              <w:sz w:val="16"/>
                              <w:szCs w:val="16"/>
                              <w:lang w:val="en-US"/>
                            </w:rPr>
                            <w:t xml:space="preserve">, </w:t>
                          </w:r>
                          <w:proofErr w:type="spellStart"/>
                          <w:r w:rsidRPr="00AC2A4A">
                            <w:rPr>
                              <w:sz w:val="16"/>
                              <w:szCs w:val="16"/>
                              <w:lang w:val="en-US"/>
                            </w:rPr>
                            <w:t>обл</w:t>
                          </w:r>
                          <w:proofErr w:type="spellEnd"/>
                          <w:r w:rsidRPr="00AC2A4A">
                            <w:rPr>
                              <w:sz w:val="16"/>
                              <w:szCs w:val="16"/>
                              <w:lang w:val="en-US"/>
                            </w:rPr>
                            <w:t xml:space="preserve">. </w:t>
                          </w:r>
                          <w:proofErr w:type="spellStart"/>
                          <w:r w:rsidRPr="00AC2A4A">
                            <w:rPr>
                              <w:sz w:val="16"/>
                              <w:szCs w:val="16"/>
                              <w:lang w:val="en-US"/>
                            </w:rPr>
                            <w:t>Київська</w:t>
                          </w:r>
                          <w:proofErr w:type="spellEnd"/>
                          <w:r w:rsidRPr="00AC2A4A">
                            <w:rPr>
                              <w:sz w:val="16"/>
                              <w:szCs w:val="16"/>
                              <w:lang w:val="en-US"/>
                            </w:rPr>
                            <w:t xml:space="preserve">, м. </w:t>
                          </w:r>
                          <w:proofErr w:type="spellStart"/>
                          <w:r w:rsidRPr="00AC2A4A">
                            <w:rPr>
                              <w:sz w:val="16"/>
                              <w:szCs w:val="16"/>
                              <w:lang w:val="en-US"/>
                            </w:rPr>
                            <w:t>Буча</w:t>
                          </w:r>
                          <w:proofErr w:type="spellEnd"/>
                          <w:r w:rsidRPr="00AC2A4A">
                            <w:rPr>
                              <w:sz w:val="16"/>
                              <w:szCs w:val="16"/>
                              <w:lang w:val="en-US"/>
                            </w:rPr>
                            <w:t xml:space="preserve">, </w:t>
                          </w:r>
                          <w:proofErr w:type="spellStart"/>
                          <w:r w:rsidRPr="00AC2A4A">
                            <w:rPr>
                              <w:sz w:val="16"/>
                              <w:szCs w:val="16"/>
                              <w:lang w:val="en-US"/>
                            </w:rPr>
                            <w:t>бул</w:t>
                          </w:r>
                          <w:proofErr w:type="spellEnd"/>
                          <w:r w:rsidRPr="00AC2A4A">
                            <w:rPr>
                              <w:sz w:val="16"/>
                              <w:szCs w:val="16"/>
                              <w:lang w:val="en-US"/>
                            </w:rPr>
                            <w:t xml:space="preserve">. </w:t>
                          </w:r>
                          <w:proofErr w:type="spellStart"/>
                          <w:r w:rsidRPr="00AC2A4A">
                            <w:rPr>
                              <w:sz w:val="16"/>
                              <w:szCs w:val="16"/>
                              <w:lang w:val="en-US"/>
                            </w:rPr>
                            <w:t>Б.Хмельницького</w:t>
                          </w:r>
                          <w:proofErr w:type="spellEnd"/>
                          <w:r w:rsidRPr="00AC2A4A">
                            <w:rPr>
                              <w:sz w:val="16"/>
                              <w:szCs w:val="16"/>
                              <w:lang w:val="en-US"/>
                            </w:rPr>
                            <w:t xml:space="preserve">, 6, </w:t>
                          </w:r>
                          <w:proofErr w:type="spellStart"/>
                          <w:r w:rsidRPr="00AC2A4A">
                            <w:rPr>
                              <w:sz w:val="16"/>
                              <w:szCs w:val="16"/>
                              <w:lang w:val="en-US"/>
                            </w:rPr>
                            <w:t>офіс</w:t>
                          </w:r>
                          <w:proofErr w:type="spellEnd"/>
                          <w:r w:rsidRPr="00AC2A4A">
                            <w:rPr>
                              <w:sz w:val="16"/>
                              <w:szCs w:val="16"/>
                              <w:lang w:val="en-US"/>
                            </w:rPr>
                            <w:t xml:space="preserve"> 253</w:t>
                          </w:r>
                        </w:p>
                        <w:p w14:paraId="62AE7CE6" w14:textId="77777777" w:rsidR="00923B6A" w:rsidRPr="00AC2A4A" w:rsidRDefault="00923B6A" w:rsidP="00923B6A">
                          <w:pPr>
                            <w:jc w:val="center"/>
                            <w:rPr>
                              <w:sz w:val="16"/>
                              <w:szCs w:val="16"/>
                            </w:rPr>
                          </w:pPr>
                          <w:proofErr w:type="spellStart"/>
                          <w:r w:rsidRPr="00AC2A4A">
                            <w:rPr>
                              <w:sz w:val="16"/>
                              <w:szCs w:val="16"/>
                              <w:lang w:val="en-US"/>
                            </w:rPr>
                            <w:t>Телефон</w:t>
                          </w:r>
                          <w:proofErr w:type="spellEnd"/>
                          <w:r w:rsidRPr="00AC2A4A">
                            <w:rPr>
                              <w:sz w:val="16"/>
                              <w:szCs w:val="16"/>
                              <w:lang w:val="en-US"/>
                            </w:rPr>
                            <w:t>/</w:t>
                          </w:r>
                          <w:proofErr w:type="spellStart"/>
                          <w:r w:rsidRPr="00AC2A4A">
                            <w:rPr>
                              <w:sz w:val="16"/>
                              <w:szCs w:val="16"/>
                              <w:lang w:val="en-US"/>
                            </w:rPr>
                            <w:t>факс</w:t>
                          </w:r>
                          <w:proofErr w:type="spellEnd"/>
                          <w:r w:rsidRPr="00AC2A4A">
                            <w:rPr>
                              <w:sz w:val="16"/>
                              <w:szCs w:val="16"/>
                              <w:lang w:val="en-US"/>
                            </w:rPr>
                            <w:t>: +38 (044) 228-91-65</w:t>
                          </w:r>
                        </w:p>
                        <w:p w14:paraId="5AFA725F" w14:textId="77777777" w:rsidR="00923B6A" w:rsidRDefault="00923B6A" w:rsidP="00923B6A">
                          <w:pPr>
                            <w:jc w:val="center"/>
                            <w:rPr>
                              <w:sz w:val="20"/>
                              <w:szCs w:val="20"/>
                            </w:rPr>
                          </w:pPr>
                        </w:p>
                      </w:txbxContent>
                    </wps:txbx>
                    <wps:bodyPr rot="0" vert="horz" wrap="square" lIns="12700" tIns="12700" rIns="12700" bIns="12700" anchor="t" anchorCtr="0" upright="1">
                      <a:noAutofit/>
                    </wps:bodyPr>
                  </wps:wsp>
                </a:graphicData>
              </a:graphic>
              <wp14:sizeRelH relativeFrom="margin">
                <wp14:pctWidth>0</wp14:pctWidth>
              </wp14:sizeRelH>
            </wp:anchor>
          </w:drawing>
        </mc:Choice>
        <mc:Fallback>
          <w:pict>
            <v:rect w14:anchorId="1A53625C" id="_x0000_s1029" style="position:absolute;margin-left:150pt;margin-top:-10.1pt;width:289pt;height:49.35pt;z-index:25166848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" filled="f" stroked="f">
              <v:textbox inset="1pt,1pt,1pt,1pt">
                <w:txbxContent>
                  <w:p w14:paraId="47463FD2" w14:textId="77777777" w:rsidR="00923B6A" w:rsidRPr="00AC2A4A" w:rsidRDefault="00923B6A" w:rsidP="00923B6A">
                    <w:pPr>
                      <w:jc w:val="center"/>
                      <w:rPr>
                        <w:sz w:val="16"/>
                        <w:szCs w:val="16"/>
                        <w:lang w:val="en-US"/>
                      </w:rPr>
                    </w:pPr>
                    <w:r w:rsidRPr="00AC2A4A">
                      <w:rPr>
                        <w:b/>
                        <w:bCs/>
                        <w:sz w:val="16"/>
                        <w:szCs w:val="16"/>
                        <w:lang w:val="en-US"/>
                      </w:rPr>
                      <w:t>ТОВ "ОБ’ЄДНАНА РЕЄСТРАЦІЙНА КОМПАНІЯ"</w:t>
                    </w:r>
                    <w:r w:rsidRPr="00AC2A4A">
                      <w:rPr>
                        <w:b/>
                        <w:bCs/>
                        <w:sz w:val="16"/>
                        <w:szCs w:val="16"/>
                        <w:lang w:val="en-US"/>
                      </w:rPr>
                      <w:br/>
                    </w:r>
                    <w:proofErr w:type="spellStart"/>
                    <w:r w:rsidRPr="00AC2A4A">
                      <w:rPr>
                        <w:sz w:val="16"/>
                        <w:szCs w:val="16"/>
                        <w:lang w:val="en-US"/>
                      </w:rPr>
                      <w:t>Код</w:t>
                    </w:r>
                    <w:proofErr w:type="spellEnd"/>
                    <w:r w:rsidRPr="00AC2A4A">
                      <w:rPr>
                        <w:sz w:val="16"/>
                        <w:szCs w:val="16"/>
                        <w:lang w:val="en-US"/>
                      </w:rPr>
                      <w:t xml:space="preserve"> ЄДРПОУ: </w:t>
                    </w:r>
                    <w:r w:rsidRPr="00AC2A4A">
                      <w:rPr>
                        <w:sz w:val="16"/>
                        <w:szCs w:val="16"/>
                      </w:rPr>
                      <w:t>23785133</w:t>
                    </w:r>
                  </w:p>
                  <w:p w14:paraId="6D0B399F" w14:textId="22A83268" w:rsidR="00923B6A" w:rsidRPr="00AC2A4A" w:rsidRDefault="00923B6A" w:rsidP="00923B6A">
                    <w:pPr>
                      <w:jc w:val="center"/>
                      <w:rPr>
                        <w:sz w:val="16"/>
                        <w:szCs w:val="16"/>
                        <w:lang w:val="en-US"/>
                      </w:rPr>
                    </w:pPr>
                    <w:proofErr w:type="spellStart"/>
                    <w:r w:rsidRPr="00AC2A4A">
                      <w:rPr>
                        <w:sz w:val="16"/>
                        <w:szCs w:val="16"/>
                        <w:lang w:val="en-US"/>
                      </w:rPr>
                      <w:t>Україна</w:t>
                    </w:r>
                    <w:proofErr w:type="spellEnd"/>
                    <w:r w:rsidRPr="00AC2A4A">
                      <w:rPr>
                        <w:sz w:val="16"/>
                        <w:szCs w:val="16"/>
                        <w:lang w:val="en-US"/>
                      </w:rPr>
                      <w:t xml:space="preserve">, </w:t>
                    </w:r>
                    <w:r w:rsidR="004A70A2" w:rsidRPr="004A70A2">
                      <w:rPr>
                        <w:sz w:val="16"/>
                        <w:szCs w:val="16"/>
                        <w:lang w:val="en-US"/>
                      </w:rPr>
                      <w:t>08297</w:t>
                    </w:r>
                    <w:r w:rsidRPr="00AC2A4A">
                      <w:rPr>
                        <w:sz w:val="16"/>
                        <w:szCs w:val="16"/>
                        <w:lang w:val="en-US"/>
                      </w:rPr>
                      <w:t xml:space="preserve">, </w:t>
                    </w:r>
                    <w:proofErr w:type="spellStart"/>
                    <w:r w:rsidRPr="00AC2A4A">
                      <w:rPr>
                        <w:sz w:val="16"/>
                        <w:szCs w:val="16"/>
                        <w:lang w:val="en-US"/>
                      </w:rPr>
                      <w:t>обл</w:t>
                    </w:r>
                    <w:proofErr w:type="spellEnd"/>
                    <w:r w:rsidRPr="00AC2A4A">
                      <w:rPr>
                        <w:sz w:val="16"/>
                        <w:szCs w:val="16"/>
                        <w:lang w:val="en-US"/>
                      </w:rPr>
                      <w:t xml:space="preserve">. </w:t>
                    </w:r>
                    <w:proofErr w:type="spellStart"/>
                    <w:r w:rsidRPr="00AC2A4A">
                      <w:rPr>
                        <w:sz w:val="16"/>
                        <w:szCs w:val="16"/>
                        <w:lang w:val="en-US"/>
                      </w:rPr>
                      <w:t>Київська</w:t>
                    </w:r>
                    <w:proofErr w:type="spellEnd"/>
                    <w:r w:rsidRPr="00AC2A4A">
                      <w:rPr>
                        <w:sz w:val="16"/>
                        <w:szCs w:val="16"/>
                        <w:lang w:val="en-US"/>
                      </w:rPr>
                      <w:t xml:space="preserve">, м. </w:t>
                    </w:r>
                    <w:proofErr w:type="spellStart"/>
                    <w:r w:rsidRPr="00AC2A4A">
                      <w:rPr>
                        <w:sz w:val="16"/>
                        <w:szCs w:val="16"/>
                        <w:lang w:val="en-US"/>
                      </w:rPr>
                      <w:t>Буча</w:t>
                    </w:r>
                    <w:proofErr w:type="spellEnd"/>
                    <w:r w:rsidRPr="00AC2A4A">
                      <w:rPr>
                        <w:sz w:val="16"/>
                        <w:szCs w:val="16"/>
                        <w:lang w:val="en-US"/>
                      </w:rPr>
                      <w:t xml:space="preserve">, </w:t>
                    </w:r>
                    <w:proofErr w:type="spellStart"/>
                    <w:r w:rsidRPr="00AC2A4A">
                      <w:rPr>
                        <w:sz w:val="16"/>
                        <w:szCs w:val="16"/>
                        <w:lang w:val="en-US"/>
                      </w:rPr>
                      <w:t>бул</w:t>
                    </w:r>
                    <w:proofErr w:type="spellEnd"/>
                    <w:r w:rsidRPr="00AC2A4A">
                      <w:rPr>
                        <w:sz w:val="16"/>
                        <w:szCs w:val="16"/>
                        <w:lang w:val="en-US"/>
                      </w:rPr>
                      <w:t xml:space="preserve">. </w:t>
                    </w:r>
                    <w:proofErr w:type="spellStart"/>
                    <w:r w:rsidRPr="00AC2A4A">
                      <w:rPr>
                        <w:sz w:val="16"/>
                        <w:szCs w:val="16"/>
                        <w:lang w:val="en-US"/>
                      </w:rPr>
                      <w:t>Б.Хмельницького</w:t>
                    </w:r>
                    <w:proofErr w:type="spellEnd"/>
                    <w:r w:rsidRPr="00AC2A4A">
                      <w:rPr>
                        <w:sz w:val="16"/>
                        <w:szCs w:val="16"/>
                        <w:lang w:val="en-US"/>
                      </w:rPr>
                      <w:t xml:space="preserve">, 6, </w:t>
                    </w:r>
                    <w:proofErr w:type="spellStart"/>
                    <w:r w:rsidRPr="00AC2A4A">
                      <w:rPr>
                        <w:sz w:val="16"/>
                        <w:szCs w:val="16"/>
                        <w:lang w:val="en-US"/>
                      </w:rPr>
                      <w:t>офіс</w:t>
                    </w:r>
                    <w:proofErr w:type="spellEnd"/>
                    <w:r w:rsidRPr="00AC2A4A">
                      <w:rPr>
                        <w:sz w:val="16"/>
                        <w:szCs w:val="16"/>
                        <w:lang w:val="en-US"/>
                      </w:rPr>
                      <w:t xml:space="preserve"> 253</w:t>
                    </w:r>
                  </w:p>
                  <w:p w14:paraId="62AE7CE6" w14:textId="77777777" w:rsidR="00923B6A" w:rsidRPr="00AC2A4A" w:rsidRDefault="00923B6A" w:rsidP="00923B6A">
                    <w:pPr>
                      <w:jc w:val="center"/>
                      <w:rPr>
                        <w:sz w:val="16"/>
                        <w:szCs w:val="16"/>
                      </w:rPr>
                    </w:pPr>
                    <w:proofErr w:type="spellStart"/>
                    <w:r w:rsidRPr="00AC2A4A">
                      <w:rPr>
                        <w:sz w:val="16"/>
                        <w:szCs w:val="16"/>
                        <w:lang w:val="en-US"/>
                      </w:rPr>
                      <w:t>Телефон</w:t>
                    </w:r>
                    <w:proofErr w:type="spellEnd"/>
                    <w:r w:rsidRPr="00AC2A4A">
                      <w:rPr>
                        <w:sz w:val="16"/>
                        <w:szCs w:val="16"/>
                        <w:lang w:val="en-US"/>
                      </w:rPr>
                      <w:t>/</w:t>
                    </w:r>
                    <w:proofErr w:type="spellStart"/>
                    <w:r w:rsidRPr="00AC2A4A">
                      <w:rPr>
                        <w:sz w:val="16"/>
                        <w:szCs w:val="16"/>
                        <w:lang w:val="en-US"/>
                      </w:rPr>
                      <w:t>факс</w:t>
                    </w:r>
                    <w:proofErr w:type="spellEnd"/>
                    <w:r w:rsidRPr="00AC2A4A">
                      <w:rPr>
                        <w:sz w:val="16"/>
                        <w:szCs w:val="16"/>
                        <w:lang w:val="en-US"/>
                      </w:rPr>
                      <w:t>: +38 (044) 228-91-65</w:t>
                    </w:r>
                  </w:p>
                  <w:p w14:paraId="5AFA725F" w14:textId="77777777" w:rsidR="00923B6A" w:rsidRDefault="00923B6A" w:rsidP="00923B6A">
                    <w:pPr>
                      <w:jc w:val="center"/>
                      <w:rPr>
                        <w:sz w:val="20"/>
                        <w:szCs w:val="20"/>
                      </w:rPr>
                    </w:pPr>
                  </w:p>
                </w:txbxContent>
              </v:textbox>
              <w10:wrap anchorx="page"/>
            </v:rect>
          </w:pict>
        </mc:Fallback>
      </mc:AlternateContent>
    </w:r>
    <w:r>
      <w:rPr>
        <w:noProof/>
      </w:rPr>
      <mc:AlternateContent>
        <mc:Choice Requires="wps">
          <w:drawing>
            <wp:anchor distT="0" distB="0" distL="114300" distR="114300" simplePos="0" relativeHeight="251667456" behindDoc="0" locked="0" layoutInCell="1" allowOverlap="1" wp14:anchorId="3959C079" wp14:editId="72A4ACD2">
              <wp:simplePos x="0" y="0"/>
              <wp:positionH relativeFrom="column">
                <wp:posOffset>-117475</wp:posOffset>
              </wp:positionH>
              <wp:positionV relativeFrom="paragraph">
                <wp:posOffset>-283210</wp:posOffset>
              </wp:positionV>
              <wp:extent cx="1174750" cy="844550"/>
              <wp:effectExtent l="0" t="0" r="6350" b="0"/>
              <wp:wrapNone/>
              <wp:docPr id="3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0" cy="844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2D96DD2" w14:textId="5A2BAB71" w:rsidR="00923B6A" w:rsidRPr="00527530" w:rsidRDefault="00923B6A" w:rsidP="00923B6A">
                          <w:pPr>
                            <w:rPr>
                              <w:sz w:val="20"/>
                              <w:szCs w:val="20"/>
                              <w:lang w:val="en-US"/>
                            </w:rPr>
                          </w:pPr>
                        </w:p>
                        <w:p w14:paraId="3F077E19" w14:textId="420A21F9" w:rsidR="00923B6A" w:rsidRDefault="00923B6A">
                          <w:r>
                            <w:rPr>
                              <w:noProof/>
                              <w:lang w:eastAsia="uk-UA"/>
                            </w:rPr>
                            <w:drawing>
                              <wp:inline distT="0" distB="0" distL="0" distR="0" wp14:anchorId="19C6152B" wp14:editId="5F26BF94">
                                <wp:extent cx="856655" cy="603738"/>
                                <wp:effectExtent l="0" t="0" r="635" b="635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80232" cy="620354"/>
                                        </a:xfrm>
                                        <a:prstGeom prst="rect">
                                          <a:avLst/>
                                        </a:prstGeom>
                                        <a:noFill/>
                                        <a:ln>
                                          <a:noFill/>
                                        </a:ln>
                                      </pic:spPr>
                                    </pic:pic>
                                  </a:graphicData>
                                </a:graphic>
                              </wp:inline>
                            </w:drawing>
                          </w:r>
                        </w:p>
                      </w:txbxContent>
                    </wps:txbx>
                    <wps:bodyPr rot="0" vert="horz" wrap="square" lIns="12700" tIns="12700" rIns="12700" bIns="127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959C079" id="_x0000_s1030" style="position:absolute;margin-left:-9.25pt;margin-top:-22.3pt;width:92.5pt;height:6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" filled="f" stroked="f">
              <v:textbox inset="1pt,1pt,1pt,1pt">
                <w:txbxContent>
                  <w:p w14:paraId="52D96DD2" w14:textId="5A2BAB71" w:rsidR="00923B6A" w:rsidRPr="00527530" w:rsidRDefault="00923B6A" w:rsidP="00923B6A">
                    <w:pPr>
                      <w:rPr>
                        <w:sz w:val="20"/>
                        <w:szCs w:val="20"/>
                        <w:lang w:val="en-US"/>
                      </w:rPr>
                    </w:pPr>
                  </w:p>
                  <w:p w14:paraId="3F077E19" w14:textId="420A21F9" w:rsidR="00923B6A" w:rsidRDefault="00923B6A">
                    <w:r>
                      <w:rPr>
                        <w:noProof/>
                        <w:lang w:eastAsia="uk-UA"/>
                      </w:rPr>
                      <w:drawing>
                        <wp:inline distT="0" distB="0" distL="0" distR="0" wp14:anchorId="19C6152B" wp14:editId="5F26BF94">
                          <wp:extent cx="856655" cy="603738"/>
                          <wp:effectExtent l="0" t="0" r="635" b="635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880232" cy="620354"/>
                                  </a:xfrm>
                                  <a:prstGeom prst="rect">
                                    <a:avLst/>
                                  </a:prstGeom>
                                  <a:noFill/>
                                  <a:ln>
                                    <a:noFill/>
                                  </a:ln>
                                </pic:spPr>
                              </pic:pic>
                            </a:graphicData>
                          </a:graphic>
                        </wp:inline>
                      </w:drawing>
                    </w:r>
                  </w:p>
                </w:txbxContent>
              </v:textbox>
            </v:rect>
          </w:pict>
        </mc:Fallback>
      </mc:AlternateContent>
    </w:r>
  </w:p>
  <w:bookmarkEnd w:id="0"/>
  <w:bookmarkEnd w:id="1"/>
  <w:p w14:paraId="442B8036" w14:textId="6840126D" w:rsidR="00923B6A" w:rsidRDefault="00923B6A" w:rsidP="00923B6A">
    <w:pPr>
      <w:pStyle w:val="ac"/>
      <w:ind w:right="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1BCA2" w14:textId="7F0679BC" w:rsidR="00AC2A4A" w:rsidRDefault="00E50712">
    <w:pPr>
      <w:pStyle w:val="ac"/>
    </w:pPr>
    <w:r>
      <w:rPr>
        <w:noProof/>
      </w:rPr>
      <mc:AlternateContent>
        <mc:Choice Requires="wps">
          <w:drawing>
            <wp:anchor distT="0" distB="0" distL="114300" distR="114300" simplePos="0" relativeHeight="251659264" behindDoc="0" locked="0" layoutInCell="1" allowOverlap="1" wp14:anchorId="31F58FC1" wp14:editId="0E977DCE">
              <wp:simplePos x="0" y="0"/>
              <wp:positionH relativeFrom="column">
                <wp:posOffset>344805</wp:posOffset>
              </wp:positionH>
              <wp:positionV relativeFrom="paragraph">
                <wp:posOffset>-312420</wp:posOffset>
              </wp:positionV>
              <wp:extent cx="1036320" cy="641985"/>
              <wp:effectExtent l="0" t="0" r="0" b="5715"/>
              <wp:wrapNone/>
              <wp:docPr id="76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6320" cy="6419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A905D48" w14:textId="77777777" w:rsidR="00AC2A4A" w:rsidRPr="00527530" w:rsidRDefault="00AC2A4A" w:rsidP="00AC2A4A">
                          <w:pPr>
                            <w:rPr>
                              <w:sz w:val="20"/>
                              <w:szCs w:val="20"/>
                              <w:lang w:val="en-US"/>
                            </w:rPr>
                          </w:pPr>
                          <w:bookmarkStart w:id="2" w:name="_Hlk189725095"/>
                          <w:bookmarkEnd w:id="2"/>
                          <w:r>
                            <w:rPr>
                              <w:noProof/>
                              <w:lang w:eastAsia="uk-UA"/>
                            </w:rPr>
                            <w:drawing>
                              <wp:inline distT="0" distB="0" distL="0" distR="0" wp14:anchorId="1F575F5C" wp14:editId="75F21BD8">
                                <wp:extent cx="856655" cy="603738"/>
                                <wp:effectExtent l="0" t="0" r="635" b="635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80232" cy="620354"/>
                                        </a:xfrm>
                                        <a:prstGeom prst="rect">
                                          <a:avLst/>
                                        </a:prstGeom>
                                        <a:noFill/>
                                        <a:ln>
                                          <a:noFill/>
                                        </a:ln>
                                      </pic:spPr>
                                    </pic:pic>
                                  </a:graphicData>
                                </a:graphic>
                              </wp:inline>
                            </w:drawing>
                          </w:r>
                        </w:p>
                      </w:txbxContent>
                    </wps:txbx>
                    <wps:bodyPr rot="0" vert="horz" wrap="square" lIns="12700" tIns="12700" rIns="12700" bIns="127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1F58FC1" id="_x0000_s1032" style="position:absolute;margin-left:27.15pt;margin-top:-24.6pt;width:81.6pt;height:5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" filled="f" stroked="f">
              <v:textbox inset="1pt,1pt,1pt,1pt">
                <w:txbxContent>
                  <w:p w14:paraId="4A905D48" w14:textId="77777777" w:rsidR="00AC2A4A" w:rsidRPr="00527530" w:rsidRDefault="00AC2A4A" w:rsidP="00AC2A4A">
                    <w:pPr>
                      <w:rPr>
                        <w:sz w:val="20"/>
                        <w:szCs w:val="20"/>
                        <w:lang w:val="en-US"/>
                      </w:rPr>
                    </w:pPr>
                    <w:bookmarkStart w:id="3" w:name="_Hlk189725095"/>
                    <w:bookmarkEnd w:id="3"/>
                    <w:r>
                      <w:rPr>
                        <w:noProof/>
                        <w:lang w:eastAsia="uk-UA"/>
                      </w:rPr>
                      <w:drawing>
                        <wp:inline distT="0" distB="0" distL="0" distR="0" wp14:anchorId="1F575F5C" wp14:editId="75F21BD8">
                          <wp:extent cx="856655" cy="603738"/>
                          <wp:effectExtent l="0" t="0" r="635" b="635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880232" cy="620354"/>
                                  </a:xfrm>
                                  <a:prstGeom prst="rect">
                                    <a:avLst/>
                                  </a:prstGeom>
                                  <a:noFill/>
                                  <a:ln>
                                    <a:noFill/>
                                  </a:ln>
                                </pic:spPr>
                              </pic:pic>
                            </a:graphicData>
                          </a:graphic>
                        </wp:inline>
                      </w:drawing>
                    </w:r>
                  </w:p>
                </w:txbxContent>
              </v:textbox>
            </v:rect>
          </w:pict>
        </mc:Fallback>
      </mc:AlternateContent>
    </w:r>
    <w:r w:rsidR="00AC2A4A">
      <w:rPr>
        <w:noProof/>
      </w:rPr>
      <mc:AlternateContent>
        <mc:Choice Requires="wps">
          <w:drawing>
            <wp:anchor distT="0" distB="0" distL="114300" distR="114300" simplePos="0" relativeHeight="251661312" behindDoc="0" locked="0" layoutInCell="1" allowOverlap="1" wp14:anchorId="11F1A9EB" wp14:editId="62656FCE">
              <wp:simplePos x="0" y="0"/>
              <wp:positionH relativeFrom="page">
                <wp:posOffset>1905000</wp:posOffset>
              </wp:positionH>
              <wp:positionV relativeFrom="paragraph">
                <wp:posOffset>-236220</wp:posOffset>
              </wp:positionV>
              <wp:extent cx="3670300" cy="626745"/>
              <wp:effectExtent l="0" t="0" r="6350" b="1905"/>
              <wp:wrapNone/>
              <wp:docPr id="76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0" cy="6267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881F3DE" w14:textId="77777777" w:rsidR="00AC2A4A" w:rsidRPr="00AC2A4A" w:rsidRDefault="00AC2A4A" w:rsidP="00AC2A4A">
                          <w:pPr>
                            <w:jc w:val="center"/>
                            <w:rPr>
                              <w:sz w:val="16"/>
                              <w:szCs w:val="16"/>
                              <w:lang w:val="en-US"/>
                            </w:rPr>
                          </w:pPr>
                          <w:r w:rsidRPr="00AC2A4A">
                            <w:rPr>
                              <w:b/>
                              <w:bCs/>
                              <w:sz w:val="16"/>
                              <w:szCs w:val="16"/>
                              <w:lang w:val="en-US"/>
                            </w:rPr>
                            <w:t>ТОВ "ОБ’ЄДНАНА РЕЄСТРАЦІЙНА КОМПАНІЯ"</w:t>
                          </w:r>
                          <w:r w:rsidRPr="00AC2A4A">
                            <w:rPr>
                              <w:b/>
                              <w:bCs/>
                              <w:sz w:val="16"/>
                              <w:szCs w:val="16"/>
                              <w:lang w:val="en-US"/>
                            </w:rPr>
                            <w:br/>
                          </w:r>
                          <w:proofErr w:type="spellStart"/>
                          <w:r w:rsidRPr="00AC2A4A">
                            <w:rPr>
                              <w:sz w:val="16"/>
                              <w:szCs w:val="16"/>
                              <w:lang w:val="en-US"/>
                            </w:rPr>
                            <w:t>Код</w:t>
                          </w:r>
                          <w:proofErr w:type="spellEnd"/>
                          <w:r w:rsidRPr="00AC2A4A">
                            <w:rPr>
                              <w:sz w:val="16"/>
                              <w:szCs w:val="16"/>
                              <w:lang w:val="en-US"/>
                            </w:rPr>
                            <w:t xml:space="preserve"> ЄДРПОУ: </w:t>
                          </w:r>
                          <w:r w:rsidRPr="00AC2A4A">
                            <w:rPr>
                              <w:sz w:val="16"/>
                              <w:szCs w:val="16"/>
                            </w:rPr>
                            <w:t>23785133</w:t>
                          </w:r>
                        </w:p>
                        <w:p w14:paraId="2C757779" w14:textId="77777777" w:rsidR="00AC2A4A" w:rsidRPr="00AC2A4A" w:rsidRDefault="00AC2A4A" w:rsidP="00AC2A4A">
                          <w:pPr>
                            <w:jc w:val="center"/>
                            <w:rPr>
                              <w:sz w:val="16"/>
                              <w:szCs w:val="16"/>
                              <w:lang w:val="en-US"/>
                            </w:rPr>
                          </w:pPr>
                          <w:proofErr w:type="spellStart"/>
                          <w:r w:rsidRPr="00AC2A4A">
                            <w:rPr>
                              <w:sz w:val="16"/>
                              <w:szCs w:val="16"/>
                              <w:lang w:val="en-US"/>
                            </w:rPr>
                            <w:t>Україна</w:t>
                          </w:r>
                          <w:proofErr w:type="spellEnd"/>
                          <w:r w:rsidRPr="00AC2A4A">
                            <w:rPr>
                              <w:sz w:val="16"/>
                              <w:szCs w:val="16"/>
                              <w:lang w:val="en-US"/>
                            </w:rPr>
                            <w:t xml:space="preserve">, 01010, </w:t>
                          </w:r>
                          <w:proofErr w:type="spellStart"/>
                          <w:r w:rsidRPr="00AC2A4A">
                            <w:rPr>
                              <w:sz w:val="16"/>
                              <w:szCs w:val="16"/>
                              <w:lang w:val="en-US"/>
                            </w:rPr>
                            <w:t>обл</w:t>
                          </w:r>
                          <w:proofErr w:type="spellEnd"/>
                          <w:r w:rsidRPr="00AC2A4A">
                            <w:rPr>
                              <w:sz w:val="16"/>
                              <w:szCs w:val="16"/>
                              <w:lang w:val="en-US"/>
                            </w:rPr>
                            <w:t xml:space="preserve">. </w:t>
                          </w:r>
                          <w:proofErr w:type="spellStart"/>
                          <w:r w:rsidRPr="00AC2A4A">
                            <w:rPr>
                              <w:sz w:val="16"/>
                              <w:szCs w:val="16"/>
                              <w:lang w:val="en-US"/>
                            </w:rPr>
                            <w:t>Київська</w:t>
                          </w:r>
                          <w:proofErr w:type="spellEnd"/>
                          <w:r w:rsidRPr="00AC2A4A">
                            <w:rPr>
                              <w:sz w:val="16"/>
                              <w:szCs w:val="16"/>
                              <w:lang w:val="en-US"/>
                            </w:rPr>
                            <w:t xml:space="preserve">, м. </w:t>
                          </w:r>
                          <w:proofErr w:type="spellStart"/>
                          <w:r w:rsidRPr="00AC2A4A">
                            <w:rPr>
                              <w:sz w:val="16"/>
                              <w:szCs w:val="16"/>
                              <w:lang w:val="en-US"/>
                            </w:rPr>
                            <w:t>Буча</w:t>
                          </w:r>
                          <w:proofErr w:type="spellEnd"/>
                          <w:r w:rsidRPr="00AC2A4A">
                            <w:rPr>
                              <w:sz w:val="16"/>
                              <w:szCs w:val="16"/>
                              <w:lang w:val="en-US"/>
                            </w:rPr>
                            <w:t xml:space="preserve">, </w:t>
                          </w:r>
                          <w:proofErr w:type="spellStart"/>
                          <w:r w:rsidRPr="00AC2A4A">
                            <w:rPr>
                              <w:sz w:val="16"/>
                              <w:szCs w:val="16"/>
                              <w:lang w:val="en-US"/>
                            </w:rPr>
                            <w:t>бул</w:t>
                          </w:r>
                          <w:proofErr w:type="spellEnd"/>
                          <w:r w:rsidRPr="00AC2A4A">
                            <w:rPr>
                              <w:sz w:val="16"/>
                              <w:szCs w:val="16"/>
                              <w:lang w:val="en-US"/>
                            </w:rPr>
                            <w:t xml:space="preserve">. </w:t>
                          </w:r>
                          <w:proofErr w:type="spellStart"/>
                          <w:r w:rsidRPr="00AC2A4A">
                            <w:rPr>
                              <w:sz w:val="16"/>
                              <w:szCs w:val="16"/>
                              <w:lang w:val="en-US"/>
                            </w:rPr>
                            <w:t>Б.Хмельницького</w:t>
                          </w:r>
                          <w:proofErr w:type="spellEnd"/>
                          <w:r w:rsidRPr="00AC2A4A">
                            <w:rPr>
                              <w:sz w:val="16"/>
                              <w:szCs w:val="16"/>
                              <w:lang w:val="en-US"/>
                            </w:rPr>
                            <w:t xml:space="preserve">, 6, </w:t>
                          </w:r>
                          <w:proofErr w:type="spellStart"/>
                          <w:r w:rsidRPr="00AC2A4A">
                            <w:rPr>
                              <w:sz w:val="16"/>
                              <w:szCs w:val="16"/>
                              <w:lang w:val="en-US"/>
                            </w:rPr>
                            <w:t>офіс</w:t>
                          </w:r>
                          <w:proofErr w:type="spellEnd"/>
                          <w:r w:rsidRPr="00AC2A4A">
                            <w:rPr>
                              <w:sz w:val="16"/>
                              <w:szCs w:val="16"/>
                              <w:lang w:val="en-US"/>
                            </w:rPr>
                            <w:t xml:space="preserve"> 253</w:t>
                          </w:r>
                        </w:p>
                        <w:p w14:paraId="31751F1F" w14:textId="77777777" w:rsidR="00AC2A4A" w:rsidRPr="00AC2A4A" w:rsidRDefault="00AC2A4A" w:rsidP="00AC2A4A">
                          <w:pPr>
                            <w:jc w:val="center"/>
                            <w:rPr>
                              <w:sz w:val="16"/>
                              <w:szCs w:val="16"/>
                            </w:rPr>
                          </w:pPr>
                          <w:proofErr w:type="spellStart"/>
                          <w:r w:rsidRPr="00AC2A4A">
                            <w:rPr>
                              <w:sz w:val="16"/>
                              <w:szCs w:val="16"/>
                              <w:lang w:val="en-US"/>
                            </w:rPr>
                            <w:t>Телефон</w:t>
                          </w:r>
                          <w:proofErr w:type="spellEnd"/>
                          <w:r w:rsidRPr="00AC2A4A">
                            <w:rPr>
                              <w:sz w:val="16"/>
                              <w:szCs w:val="16"/>
                              <w:lang w:val="en-US"/>
                            </w:rPr>
                            <w:t>/</w:t>
                          </w:r>
                          <w:proofErr w:type="spellStart"/>
                          <w:r w:rsidRPr="00AC2A4A">
                            <w:rPr>
                              <w:sz w:val="16"/>
                              <w:szCs w:val="16"/>
                              <w:lang w:val="en-US"/>
                            </w:rPr>
                            <w:t>факс</w:t>
                          </w:r>
                          <w:proofErr w:type="spellEnd"/>
                          <w:r w:rsidRPr="00AC2A4A">
                            <w:rPr>
                              <w:sz w:val="16"/>
                              <w:szCs w:val="16"/>
                              <w:lang w:val="en-US"/>
                            </w:rPr>
                            <w:t>: +38 (044) 228-91-65</w:t>
                          </w:r>
                        </w:p>
                        <w:p w14:paraId="7070D98F" w14:textId="77777777" w:rsidR="00AC2A4A" w:rsidRDefault="00AC2A4A" w:rsidP="00AC2A4A">
                          <w:pPr>
                            <w:jc w:val="center"/>
                            <w:rPr>
                              <w:sz w:val="20"/>
                              <w:szCs w:val="20"/>
                            </w:rPr>
                          </w:pPr>
                        </w:p>
                      </w:txbxContent>
                    </wps:txbx>
                    <wps:bodyPr rot="0" vert="horz" wrap="square" lIns="12700" tIns="12700" rIns="12700" bIns="12700" anchor="t" anchorCtr="0" upright="1">
                      <a:noAutofit/>
                    </wps:bodyPr>
                  </wps:wsp>
                </a:graphicData>
              </a:graphic>
              <wp14:sizeRelH relativeFrom="margin">
                <wp14:pctWidth>0</wp14:pctWidth>
              </wp14:sizeRelH>
            </wp:anchor>
          </w:drawing>
        </mc:Choice>
        <mc:Fallback>
          <w:pict>
            <v:rect w14:anchorId="11F1A9EB" id="_x0000_s1033" style="position:absolute;margin-left:150pt;margin-top:-18.6pt;width:289pt;height:49.35pt;z-index:25166131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" filled="f" stroked="f">
              <v:textbox inset="1pt,1pt,1pt,1pt">
                <w:txbxContent>
                  <w:p w14:paraId="7881F3DE" w14:textId="77777777" w:rsidR="00AC2A4A" w:rsidRPr="00AC2A4A" w:rsidRDefault="00AC2A4A" w:rsidP="00AC2A4A">
                    <w:pPr>
                      <w:jc w:val="center"/>
                      <w:rPr>
                        <w:sz w:val="16"/>
                        <w:szCs w:val="16"/>
                        <w:lang w:val="en-US"/>
                      </w:rPr>
                    </w:pPr>
                    <w:r w:rsidRPr="00AC2A4A">
                      <w:rPr>
                        <w:b/>
                        <w:bCs/>
                        <w:sz w:val="16"/>
                        <w:szCs w:val="16"/>
                        <w:lang w:val="en-US"/>
                      </w:rPr>
                      <w:t>ТОВ "ОБ’ЄДНАНА РЕЄСТРАЦІЙНА КОМПАНІЯ"</w:t>
                    </w:r>
                    <w:r w:rsidRPr="00AC2A4A">
                      <w:rPr>
                        <w:b/>
                        <w:bCs/>
                        <w:sz w:val="16"/>
                        <w:szCs w:val="16"/>
                        <w:lang w:val="en-US"/>
                      </w:rPr>
                      <w:br/>
                    </w:r>
                    <w:proofErr w:type="spellStart"/>
                    <w:r w:rsidRPr="00AC2A4A">
                      <w:rPr>
                        <w:sz w:val="16"/>
                        <w:szCs w:val="16"/>
                        <w:lang w:val="en-US"/>
                      </w:rPr>
                      <w:t>Код</w:t>
                    </w:r>
                    <w:proofErr w:type="spellEnd"/>
                    <w:r w:rsidRPr="00AC2A4A">
                      <w:rPr>
                        <w:sz w:val="16"/>
                        <w:szCs w:val="16"/>
                        <w:lang w:val="en-US"/>
                      </w:rPr>
                      <w:t xml:space="preserve"> ЄДРПОУ: </w:t>
                    </w:r>
                    <w:r w:rsidRPr="00AC2A4A">
                      <w:rPr>
                        <w:sz w:val="16"/>
                        <w:szCs w:val="16"/>
                      </w:rPr>
                      <w:t>23785133</w:t>
                    </w:r>
                  </w:p>
                  <w:p w14:paraId="2C757779" w14:textId="77777777" w:rsidR="00AC2A4A" w:rsidRPr="00AC2A4A" w:rsidRDefault="00AC2A4A" w:rsidP="00AC2A4A">
                    <w:pPr>
                      <w:jc w:val="center"/>
                      <w:rPr>
                        <w:sz w:val="16"/>
                        <w:szCs w:val="16"/>
                        <w:lang w:val="en-US"/>
                      </w:rPr>
                    </w:pPr>
                    <w:proofErr w:type="spellStart"/>
                    <w:r w:rsidRPr="00AC2A4A">
                      <w:rPr>
                        <w:sz w:val="16"/>
                        <w:szCs w:val="16"/>
                        <w:lang w:val="en-US"/>
                      </w:rPr>
                      <w:t>Україна</w:t>
                    </w:r>
                    <w:proofErr w:type="spellEnd"/>
                    <w:r w:rsidRPr="00AC2A4A">
                      <w:rPr>
                        <w:sz w:val="16"/>
                        <w:szCs w:val="16"/>
                        <w:lang w:val="en-US"/>
                      </w:rPr>
                      <w:t xml:space="preserve">, 01010, </w:t>
                    </w:r>
                    <w:proofErr w:type="spellStart"/>
                    <w:r w:rsidRPr="00AC2A4A">
                      <w:rPr>
                        <w:sz w:val="16"/>
                        <w:szCs w:val="16"/>
                        <w:lang w:val="en-US"/>
                      </w:rPr>
                      <w:t>обл</w:t>
                    </w:r>
                    <w:proofErr w:type="spellEnd"/>
                    <w:r w:rsidRPr="00AC2A4A">
                      <w:rPr>
                        <w:sz w:val="16"/>
                        <w:szCs w:val="16"/>
                        <w:lang w:val="en-US"/>
                      </w:rPr>
                      <w:t xml:space="preserve">. </w:t>
                    </w:r>
                    <w:proofErr w:type="spellStart"/>
                    <w:r w:rsidRPr="00AC2A4A">
                      <w:rPr>
                        <w:sz w:val="16"/>
                        <w:szCs w:val="16"/>
                        <w:lang w:val="en-US"/>
                      </w:rPr>
                      <w:t>Київська</w:t>
                    </w:r>
                    <w:proofErr w:type="spellEnd"/>
                    <w:r w:rsidRPr="00AC2A4A">
                      <w:rPr>
                        <w:sz w:val="16"/>
                        <w:szCs w:val="16"/>
                        <w:lang w:val="en-US"/>
                      </w:rPr>
                      <w:t xml:space="preserve">, м. </w:t>
                    </w:r>
                    <w:proofErr w:type="spellStart"/>
                    <w:r w:rsidRPr="00AC2A4A">
                      <w:rPr>
                        <w:sz w:val="16"/>
                        <w:szCs w:val="16"/>
                        <w:lang w:val="en-US"/>
                      </w:rPr>
                      <w:t>Буча</w:t>
                    </w:r>
                    <w:proofErr w:type="spellEnd"/>
                    <w:r w:rsidRPr="00AC2A4A">
                      <w:rPr>
                        <w:sz w:val="16"/>
                        <w:szCs w:val="16"/>
                        <w:lang w:val="en-US"/>
                      </w:rPr>
                      <w:t xml:space="preserve">, </w:t>
                    </w:r>
                    <w:proofErr w:type="spellStart"/>
                    <w:r w:rsidRPr="00AC2A4A">
                      <w:rPr>
                        <w:sz w:val="16"/>
                        <w:szCs w:val="16"/>
                        <w:lang w:val="en-US"/>
                      </w:rPr>
                      <w:t>бул</w:t>
                    </w:r>
                    <w:proofErr w:type="spellEnd"/>
                    <w:r w:rsidRPr="00AC2A4A">
                      <w:rPr>
                        <w:sz w:val="16"/>
                        <w:szCs w:val="16"/>
                        <w:lang w:val="en-US"/>
                      </w:rPr>
                      <w:t xml:space="preserve">. </w:t>
                    </w:r>
                    <w:proofErr w:type="spellStart"/>
                    <w:r w:rsidRPr="00AC2A4A">
                      <w:rPr>
                        <w:sz w:val="16"/>
                        <w:szCs w:val="16"/>
                        <w:lang w:val="en-US"/>
                      </w:rPr>
                      <w:t>Б.Хмельницького</w:t>
                    </w:r>
                    <w:proofErr w:type="spellEnd"/>
                    <w:r w:rsidRPr="00AC2A4A">
                      <w:rPr>
                        <w:sz w:val="16"/>
                        <w:szCs w:val="16"/>
                        <w:lang w:val="en-US"/>
                      </w:rPr>
                      <w:t xml:space="preserve">, 6, </w:t>
                    </w:r>
                    <w:proofErr w:type="spellStart"/>
                    <w:r w:rsidRPr="00AC2A4A">
                      <w:rPr>
                        <w:sz w:val="16"/>
                        <w:szCs w:val="16"/>
                        <w:lang w:val="en-US"/>
                      </w:rPr>
                      <w:t>офіс</w:t>
                    </w:r>
                    <w:proofErr w:type="spellEnd"/>
                    <w:r w:rsidRPr="00AC2A4A">
                      <w:rPr>
                        <w:sz w:val="16"/>
                        <w:szCs w:val="16"/>
                        <w:lang w:val="en-US"/>
                      </w:rPr>
                      <w:t xml:space="preserve"> 253</w:t>
                    </w:r>
                  </w:p>
                  <w:p w14:paraId="31751F1F" w14:textId="77777777" w:rsidR="00AC2A4A" w:rsidRPr="00AC2A4A" w:rsidRDefault="00AC2A4A" w:rsidP="00AC2A4A">
                    <w:pPr>
                      <w:jc w:val="center"/>
                      <w:rPr>
                        <w:sz w:val="16"/>
                        <w:szCs w:val="16"/>
                      </w:rPr>
                    </w:pPr>
                    <w:proofErr w:type="spellStart"/>
                    <w:r w:rsidRPr="00AC2A4A">
                      <w:rPr>
                        <w:sz w:val="16"/>
                        <w:szCs w:val="16"/>
                        <w:lang w:val="en-US"/>
                      </w:rPr>
                      <w:t>Телефон</w:t>
                    </w:r>
                    <w:proofErr w:type="spellEnd"/>
                    <w:r w:rsidRPr="00AC2A4A">
                      <w:rPr>
                        <w:sz w:val="16"/>
                        <w:szCs w:val="16"/>
                        <w:lang w:val="en-US"/>
                      </w:rPr>
                      <w:t>/</w:t>
                    </w:r>
                    <w:proofErr w:type="spellStart"/>
                    <w:r w:rsidRPr="00AC2A4A">
                      <w:rPr>
                        <w:sz w:val="16"/>
                        <w:szCs w:val="16"/>
                        <w:lang w:val="en-US"/>
                      </w:rPr>
                      <w:t>факс</w:t>
                    </w:r>
                    <w:proofErr w:type="spellEnd"/>
                    <w:r w:rsidRPr="00AC2A4A">
                      <w:rPr>
                        <w:sz w:val="16"/>
                        <w:szCs w:val="16"/>
                        <w:lang w:val="en-US"/>
                      </w:rPr>
                      <w:t>: +38 (044) 228-91-65</w:t>
                    </w:r>
                  </w:p>
                  <w:p w14:paraId="7070D98F" w14:textId="77777777" w:rsidR="00AC2A4A" w:rsidRDefault="00AC2A4A" w:rsidP="00AC2A4A">
                    <w:pPr>
                      <w:jc w:val="center"/>
                      <w:rPr>
                        <w:sz w:val="20"/>
                        <w:szCs w:val="20"/>
                      </w:rPr>
                    </w:pPr>
                  </w:p>
                </w:txbxContent>
              </v:textbox>
              <w10:wrap anchorx="page"/>
            </v:rect>
          </w:pict>
        </mc:Fallback>
      </mc:AlternateContent>
    </w:r>
    <w:r w:rsidR="00AC2A4A">
      <w:rPr>
        <w:noProof/>
      </w:rPr>
      <mc:AlternateContent>
        <mc:Choice Requires="wps">
          <w:drawing>
            <wp:anchor distT="0" distB="0" distL="114300" distR="114300" simplePos="0" relativeHeight="251663360" behindDoc="0" locked="0" layoutInCell="1" allowOverlap="1" wp14:anchorId="28D5554D" wp14:editId="60785E78">
              <wp:simplePos x="0" y="0"/>
              <wp:positionH relativeFrom="margin">
                <wp:align>right</wp:align>
              </wp:positionH>
              <wp:positionV relativeFrom="paragraph">
                <wp:posOffset>-175895</wp:posOffset>
              </wp:positionV>
              <wp:extent cx="1113692" cy="398584"/>
              <wp:effectExtent l="0" t="0" r="0" b="1905"/>
              <wp:wrapNone/>
              <wp:docPr id="76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3692" cy="39858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CD1D31E" w14:textId="77777777" w:rsidR="00AC2A4A" w:rsidRPr="00527530" w:rsidRDefault="00AC2A4A" w:rsidP="00AC2A4A">
                          <w:pPr>
                            <w:rPr>
                              <w:sz w:val="20"/>
                              <w:szCs w:val="20"/>
                              <w:lang w:val="en-US"/>
                            </w:rPr>
                          </w:pPr>
                          <w:r>
                            <w:rPr>
                              <w:color w:val="0046D2"/>
                              <w:spacing w:val="-3"/>
                              <w:sz w:val="52"/>
                              <w:szCs w:val="52"/>
                              <w:lang w:val="ru-RU"/>
                            </w:rPr>
                            <w:t>CRS - I</w:t>
                          </w:r>
                        </w:p>
                      </w:txbxContent>
                    </wps:txbx>
                    <wps:bodyPr rot="0" vert="horz" wrap="square" lIns="12700" tIns="12700" rIns="12700" bIns="127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D5554D" id="_x0000_s1034" style="position:absolute;margin-left:36.5pt;margin-top:-13.85pt;width:87.7pt;height:31.4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" filled="f" stroked="f">
              <v:textbox inset="1pt,1pt,1pt,1pt">
                <w:txbxContent>
                  <w:p w14:paraId="4CD1D31E" w14:textId="77777777" w:rsidR="00AC2A4A" w:rsidRPr="00527530" w:rsidRDefault="00AC2A4A" w:rsidP="00AC2A4A">
                    <w:pPr>
                      <w:rPr>
                        <w:sz w:val="20"/>
                        <w:szCs w:val="20"/>
                        <w:lang w:val="en-US"/>
                      </w:rPr>
                    </w:pPr>
                    <w:r>
                      <w:rPr>
                        <w:color w:val="0046D2"/>
                        <w:spacing w:val="-3"/>
                        <w:sz w:val="52"/>
                        <w:szCs w:val="52"/>
                        <w:lang w:val="ru-RU"/>
                      </w:rPr>
                      <w:t>CRS - I</w:t>
                    </w:r>
                  </w:p>
                </w:txbxContent>
              </v:textbox>
              <w10:wrap anchorx="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A4A"/>
    <w:rsid w:val="0012691E"/>
    <w:rsid w:val="001C11C7"/>
    <w:rsid w:val="004A70A2"/>
    <w:rsid w:val="005438DD"/>
    <w:rsid w:val="00553D21"/>
    <w:rsid w:val="006631D8"/>
    <w:rsid w:val="006660D2"/>
    <w:rsid w:val="00923B6A"/>
    <w:rsid w:val="00A136F7"/>
    <w:rsid w:val="00AC2A4A"/>
    <w:rsid w:val="00AF63A0"/>
    <w:rsid w:val="00BA523B"/>
    <w:rsid w:val="00CE2FE2"/>
    <w:rsid w:val="00DA6D13"/>
    <w:rsid w:val="00E3107E"/>
    <w:rsid w:val="00E50712"/>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D38B8"/>
  <w15:chartTrackingRefBased/>
  <w15:docId w15:val="{F05A8859-F294-48FE-814F-BED2968D0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3B6A"/>
    <w:pPr>
      <w:widowControl w:val="0"/>
      <w:autoSpaceDE w:val="0"/>
      <w:autoSpaceDN w:val="0"/>
      <w:spacing w:after="0" w:line="240" w:lineRule="auto"/>
    </w:pPr>
    <w:rPr>
      <w:rFonts w:ascii="Times New Roman" w:eastAsia="Times New Roman" w:hAnsi="Times New Roman" w:cs="Times New Roman"/>
      <w:kern w:val="0"/>
      <w:sz w:val="22"/>
      <w:szCs w:val="22"/>
      <w:lang w:val="uk-UA"/>
      <w14:ligatures w14:val="none"/>
    </w:rPr>
  </w:style>
  <w:style w:type="paragraph" w:styleId="1">
    <w:name w:val="heading 1"/>
    <w:basedOn w:val="a"/>
    <w:next w:val="a"/>
    <w:link w:val="10"/>
    <w:uiPriority w:val="9"/>
    <w:qFormat/>
    <w:rsid w:val="00AC2A4A"/>
    <w:pPr>
      <w:keepNext/>
      <w:keepLines/>
      <w:widowControl/>
      <w:autoSpaceDE/>
      <w:autoSpaceDN/>
      <w:spacing w:before="360" w:after="80" w:line="278" w:lineRule="auto"/>
      <w:outlineLvl w:val="0"/>
    </w:pPr>
    <w:rPr>
      <w:rFonts w:asciiTheme="majorHAnsi" w:eastAsiaTheme="majorEastAsia" w:hAnsiTheme="majorHAnsi" w:cstheme="majorBidi"/>
      <w:color w:val="0F4761" w:themeColor="accent1" w:themeShade="BF"/>
      <w:kern w:val="2"/>
      <w:sz w:val="40"/>
      <w:szCs w:val="40"/>
      <w:lang w:val="ru-UA"/>
      <w14:ligatures w14:val="standardContextual"/>
    </w:rPr>
  </w:style>
  <w:style w:type="paragraph" w:styleId="2">
    <w:name w:val="heading 2"/>
    <w:basedOn w:val="a"/>
    <w:next w:val="a"/>
    <w:link w:val="20"/>
    <w:uiPriority w:val="9"/>
    <w:semiHidden/>
    <w:unhideWhenUsed/>
    <w:qFormat/>
    <w:rsid w:val="00AC2A4A"/>
    <w:pPr>
      <w:keepNext/>
      <w:keepLines/>
      <w:widowControl/>
      <w:autoSpaceDE/>
      <w:autoSpaceDN/>
      <w:spacing w:before="160" w:after="80" w:line="278" w:lineRule="auto"/>
      <w:outlineLvl w:val="1"/>
    </w:pPr>
    <w:rPr>
      <w:rFonts w:asciiTheme="majorHAnsi" w:eastAsiaTheme="majorEastAsia" w:hAnsiTheme="majorHAnsi" w:cstheme="majorBidi"/>
      <w:color w:val="0F4761" w:themeColor="accent1" w:themeShade="BF"/>
      <w:kern w:val="2"/>
      <w:sz w:val="32"/>
      <w:szCs w:val="32"/>
      <w:lang w:val="ru-UA"/>
      <w14:ligatures w14:val="standardContextual"/>
    </w:rPr>
  </w:style>
  <w:style w:type="paragraph" w:styleId="3">
    <w:name w:val="heading 3"/>
    <w:basedOn w:val="a"/>
    <w:next w:val="a"/>
    <w:link w:val="30"/>
    <w:uiPriority w:val="9"/>
    <w:semiHidden/>
    <w:unhideWhenUsed/>
    <w:qFormat/>
    <w:rsid w:val="00AC2A4A"/>
    <w:pPr>
      <w:keepNext/>
      <w:keepLines/>
      <w:widowControl/>
      <w:autoSpaceDE/>
      <w:autoSpaceDN/>
      <w:spacing w:before="160" w:after="80" w:line="278" w:lineRule="auto"/>
      <w:outlineLvl w:val="2"/>
    </w:pPr>
    <w:rPr>
      <w:rFonts w:asciiTheme="minorHAnsi" w:eastAsiaTheme="majorEastAsia" w:hAnsiTheme="minorHAnsi" w:cstheme="majorBidi"/>
      <w:color w:val="0F4761" w:themeColor="accent1" w:themeShade="BF"/>
      <w:kern w:val="2"/>
      <w:sz w:val="28"/>
      <w:szCs w:val="28"/>
      <w:lang w:val="ru-UA"/>
      <w14:ligatures w14:val="standardContextual"/>
    </w:rPr>
  </w:style>
  <w:style w:type="paragraph" w:styleId="4">
    <w:name w:val="heading 4"/>
    <w:basedOn w:val="a"/>
    <w:next w:val="a"/>
    <w:link w:val="40"/>
    <w:uiPriority w:val="9"/>
    <w:semiHidden/>
    <w:unhideWhenUsed/>
    <w:qFormat/>
    <w:rsid w:val="00AC2A4A"/>
    <w:pPr>
      <w:keepNext/>
      <w:keepLines/>
      <w:widowControl/>
      <w:autoSpaceDE/>
      <w:autoSpaceDN/>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ru-UA"/>
      <w14:ligatures w14:val="standardContextual"/>
    </w:rPr>
  </w:style>
  <w:style w:type="paragraph" w:styleId="5">
    <w:name w:val="heading 5"/>
    <w:basedOn w:val="a"/>
    <w:next w:val="a"/>
    <w:link w:val="50"/>
    <w:uiPriority w:val="9"/>
    <w:semiHidden/>
    <w:unhideWhenUsed/>
    <w:qFormat/>
    <w:rsid w:val="00AC2A4A"/>
    <w:pPr>
      <w:keepNext/>
      <w:keepLines/>
      <w:widowControl/>
      <w:autoSpaceDE/>
      <w:autoSpaceDN/>
      <w:spacing w:before="80" w:after="40" w:line="278" w:lineRule="auto"/>
      <w:outlineLvl w:val="4"/>
    </w:pPr>
    <w:rPr>
      <w:rFonts w:asciiTheme="minorHAnsi" w:eastAsiaTheme="majorEastAsia" w:hAnsiTheme="minorHAnsi" w:cstheme="majorBidi"/>
      <w:color w:val="0F4761" w:themeColor="accent1" w:themeShade="BF"/>
      <w:kern w:val="2"/>
      <w:sz w:val="24"/>
      <w:szCs w:val="24"/>
      <w:lang w:val="ru-UA"/>
      <w14:ligatures w14:val="standardContextual"/>
    </w:rPr>
  </w:style>
  <w:style w:type="paragraph" w:styleId="6">
    <w:name w:val="heading 6"/>
    <w:basedOn w:val="a"/>
    <w:next w:val="a"/>
    <w:link w:val="60"/>
    <w:uiPriority w:val="9"/>
    <w:semiHidden/>
    <w:unhideWhenUsed/>
    <w:qFormat/>
    <w:rsid w:val="00AC2A4A"/>
    <w:pPr>
      <w:keepNext/>
      <w:keepLines/>
      <w:widowControl/>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24"/>
      <w:lang w:val="ru-UA"/>
      <w14:ligatures w14:val="standardContextual"/>
    </w:rPr>
  </w:style>
  <w:style w:type="paragraph" w:styleId="7">
    <w:name w:val="heading 7"/>
    <w:basedOn w:val="a"/>
    <w:next w:val="a"/>
    <w:link w:val="70"/>
    <w:uiPriority w:val="9"/>
    <w:semiHidden/>
    <w:unhideWhenUsed/>
    <w:qFormat/>
    <w:rsid w:val="00AC2A4A"/>
    <w:pPr>
      <w:keepNext/>
      <w:keepLines/>
      <w:widowControl/>
      <w:autoSpaceDE/>
      <w:autoSpaceDN/>
      <w:spacing w:before="40" w:line="278" w:lineRule="auto"/>
      <w:outlineLvl w:val="6"/>
    </w:pPr>
    <w:rPr>
      <w:rFonts w:asciiTheme="minorHAnsi" w:eastAsiaTheme="majorEastAsia" w:hAnsiTheme="minorHAnsi" w:cstheme="majorBidi"/>
      <w:color w:val="595959" w:themeColor="text1" w:themeTint="A6"/>
      <w:kern w:val="2"/>
      <w:sz w:val="24"/>
      <w:szCs w:val="24"/>
      <w:lang w:val="ru-UA"/>
      <w14:ligatures w14:val="standardContextual"/>
    </w:rPr>
  </w:style>
  <w:style w:type="paragraph" w:styleId="8">
    <w:name w:val="heading 8"/>
    <w:basedOn w:val="a"/>
    <w:next w:val="a"/>
    <w:link w:val="80"/>
    <w:uiPriority w:val="9"/>
    <w:semiHidden/>
    <w:unhideWhenUsed/>
    <w:qFormat/>
    <w:rsid w:val="00AC2A4A"/>
    <w:pPr>
      <w:keepNext/>
      <w:keepLines/>
      <w:widowControl/>
      <w:autoSpaceDE/>
      <w:autoSpaceDN/>
      <w:spacing w:line="278" w:lineRule="auto"/>
      <w:outlineLvl w:val="7"/>
    </w:pPr>
    <w:rPr>
      <w:rFonts w:asciiTheme="minorHAnsi" w:eastAsiaTheme="majorEastAsia" w:hAnsiTheme="minorHAnsi" w:cstheme="majorBidi"/>
      <w:i/>
      <w:iCs/>
      <w:color w:val="272727" w:themeColor="text1" w:themeTint="D8"/>
      <w:kern w:val="2"/>
      <w:sz w:val="24"/>
      <w:szCs w:val="24"/>
      <w:lang w:val="ru-UA"/>
      <w14:ligatures w14:val="standardContextual"/>
    </w:rPr>
  </w:style>
  <w:style w:type="paragraph" w:styleId="9">
    <w:name w:val="heading 9"/>
    <w:basedOn w:val="a"/>
    <w:next w:val="a"/>
    <w:link w:val="90"/>
    <w:uiPriority w:val="9"/>
    <w:semiHidden/>
    <w:unhideWhenUsed/>
    <w:qFormat/>
    <w:rsid w:val="00AC2A4A"/>
    <w:pPr>
      <w:keepNext/>
      <w:keepLines/>
      <w:widowControl/>
      <w:autoSpaceDE/>
      <w:autoSpaceDN/>
      <w:spacing w:line="278" w:lineRule="auto"/>
      <w:outlineLvl w:val="8"/>
    </w:pPr>
    <w:rPr>
      <w:rFonts w:asciiTheme="minorHAnsi" w:eastAsiaTheme="majorEastAsia" w:hAnsiTheme="minorHAnsi" w:cstheme="majorBidi"/>
      <w:color w:val="272727" w:themeColor="text1" w:themeTint="D8"/>
      <w:kern w:val="2"/>
      <w:sz w:val="24"/>
      <w:szCs w:val="24"/>
      <w:lang w:val="ru-UA"/>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2A4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C2A4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C2A4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C2A4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C2A4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C2A4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C2A4A"/>
    <w:rPr>
      <w:rFonts w:eastAsiaTheme="majorEastAsia" w:cstheme="majorBidi"/>
      <w:color w:val="595959" w:themeColor="text1" w:themeTint="A6"/>
    </w:rPr>
  </w:style>
  <w:style w:type="character" w:customStyle="1" w:styleId="80">
    <w:name w:val="Заголовок 8 Знак"/>
    <w:basedOn w:val="a0"/>
    <w:link w:val="8"/>
    <w:uiPriority w:val="9"/>
    <w:semiHidden/>
    <w:rsid w:val="00AC2A4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C2A4A"/>
    <w:rPr>
      <w:rFonts w:eastAsiaTheme="majorEastAsia" w:cstheme="majorBidi"/>
      <w:color w:val="272727" w:themeColor="text1" w:themeTint="D8"/>
    </w:rPr>
  </w:style>
  <w:style w:type="paragraph" w:styleId="a3">
    <w:name w:val="Title"/>
    <w:basedOn w:val="a"/>
    <w:next w:val="a"/>
    <w:link w:val="a4"/>
    <w:uiPriority w:val="10"/>
    <w:qFormat/>
    <w:rsid w:val="00AC2A4A"/>
    <w:pPr>
      <w:widowControl/>
      <w:autoSpaceDE/>
      <w:autoSpaceDN/>
      <w:spacing w:after="80"/>
      <w:contextualSpacing/>
    </w:pPr>
    <w:rPr>
      <w:rFonts w:asciiTheme="majorHAnsi" w:eastAsiaTheme="majorEastAsia" w:hAnsiTheme="majorHAnsi" w:cstheme="majorBidi"/>
      <w:spacing w:val="-10"/>
      <w:kern w:val="28"/>
      <w:sz w:val="56"/>
      <w:szCs w:val="56"/>
      <w:lang w:val="ru-UA"/>
      <w14:ligatures w14:val="standardContextual"/>
    </w:rPr>
  </w:style>
  <w:style w:type="character" w:customStyle="1" w:styleId="a4">
    <w:name w:val="Заголовок Знак"/>
    <w:basedOn w:val="a0"/>
    <w:link w:val="a3"/>
    <w:uiPriority w:val="10"/>
    <w:rsid w:val="00AC2A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2A4A"/>
    <w:pPr>
      <w:widowControl/>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lang w:val="ru-UA"/>
      <w14:ligatures w14:val="standardContextual"/>
    </w:rPr>
  </w:style>
  <w:style w:type="character" w:customStyle="1" w:styleId="a6">
    <w:name w:val="Подзаголовок Знак"/>
    <w:basedOn w:val="a0"/>
    <w:link w:val="a5"/>
    <w:uiPriority w:val="11"/>
    <w:rsid w:val="00AC2A4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C2A4A"/>
    <w:pPr>
      <w:widowControl/>
      <w:autoSpaceDE/>
      <w:autoSpaceDN/>
      <w:spacing w:before="160" w:after="160" w:line="278" w:lineRule="auto"/>
      <w:jc w:val="center"/>
    </w:pPr>
    <w:rPr>
      <w:rFonts w:asciiTheme="minorHAnsi" w:eastAsiaTheme="minorHAnsi" w:hAnsiTheme="minorHAnsi" w:cstheme="minorBidi"/>
      <w:i/>
      <w:iCs/>
      <w:color w:val="404040" w:themeColor="text1" w:themeTint="BF"/>
      <w:kern w:val="2"/>
      <w:sz w:val="24"/>
      <w:szCs w:val="24"/>
      <w:lang w:val="ru-UA"/>
      <w14:ligatures w14:val="standardContextual"/>
    </w:rPr>
  </w:style>
  <w:style w:type="character" w:customStyle="1" w:styleId="22">
    <w:name w:val="Цитата 2 Знак"/>
    <w:basedOn w:val="a0"/>
    <w:link w:val="21"/>
    <w:uiPriority w:val="29"/>
    <w:rsid w:val="00AC2A4A"/>
    <w:rPr>
      <w:i/>
      <w:iCs/>
      <w:color w:val="404040" w:themeColor="text1" w:themeTint="BF"/>
    </w:rPr>
  </w:style>
  <w:style w:type="paragraph" w:styleId="a7">
    <w:name w:val="List Paragraph"/>
    <w:basedOn w:val="a"/>
    <w:uiPriority w:val="34"/>
    <w:qFormat/>
    <w:rsid w:val="00AC2A4A"/>
    <w:pPr>
      <w:widowControl/>
      <w:autoSpaceDE/>
      <w:autoSpaceDN/>
      <w:spacing w:after="160" w:line="278" w:lineRule="auto"/>
      <w:ind w:left="720"/>
      <w:contextualSpacing/>
    </w:pPr>
    <w:rPr>
      <w:rFonts w:asciiTheme="minorHAnsi" w:eastAsiaTheme="minorHAnsi" w:hAnsiTheme="minorHAnsi" w:cstheme="minorBidi"/>
      <w:kern w:val="2"/>
      <w:sz w:val="24"/>
      <w:szCs w:val="24"/>
      <w:lang w:val="ru-UA"/>
      <w14:ligatures w14:val="standardContextual"/>
    </w:rPr>
  </w:style>
  <w:style w:type="character" w:styleId="a8">
    <w:name w:val="Intense Emphasis"/>
    <w:basedOn w:val="a0"/>
    <w:uiPriority w:val="21"/>
    <w:qFormat/>
    <w:rsid w:val="00AC2A4A"/>
    <w:rPr>
      <w:i/>
      <w:iCs/>
      <w:color w:val="0F4761" w:themeColor="accent1" w:themeShade="BF"/>
    </w:rPr>
  </w:style>
  <w:style w:type="paragraph" w:styleId="a9">
    <w:name w:val="Intense Quote"/>
    <w:basedOn w:val="a"/>
    <w:next w:val="a"/>
    <w:link w:val="aa"/>
    <w:uiPriority w:val="30"/>
    <w:qFormat/>
    <w:rsid w:val="00AC2A4A"/>
    <w:pPr>
      <w:widowControl/>
      <w:pBdr>
        <w:top w:val="single" w:sz="4" w:space="10" w:color="0F4761" w:themeColor="accent1" w:themeShade="BF"/>
        <w:bottom w:val="single" w:sz="4" w:space="10" w:color="0F4761" w:themeColor="accent1" w:themeShade="BF"/>
      </w:pBdr>
      <w:autoSpaceDE/>
      <w:autoSpaceDN/>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ru-UA"/>
      <w14:ligatures w14:val="standardContextual"/>
    </w:rPr>
  </w:style>
  <w:style w:type="character" w:customStyle="1" w:styleId="aa">
    <w:name w:val="Выделенная цитата Знак"/>
    <w:basedOn w:val="a0"/>
    <w:link w:val="a9"/>
    <w:uiPriority w:val="30"/>
    <w:rsid w:val="00AC2A4A"/>
    <w:rPr>
      <w:i/>
      <w:iCs/>
      <w:color w:val="0F4761" w:themeColor="accent1" w:themeShade="BF"/>
    </w:rPr>
  </w:style>
  <w:style w:type="character" w:styleId="ab">
    <w:name w:val="Intense Reference"/>
    <w:basedOn w:val="a0"/>
    <w:uiPriority w:val="32"/>
    <w:qFormat/>
    <w:rsid w:val="00AC2A4A"/>
    <w:rPr>
      <w:b/>
      <w:bCs/>
      <w:smallCaps/>
      <w:color w:val="0F4761" w:themeColor="accent1" w:themeShade="BF"/>
      <w:spacing w:val="5"/>
    </w:rPr>
  </w:style>
  <w:style w:type="paragraph" w:styleId="ac">
    <w:name w:val="header"/>
    <w:basedOn w:val="a"/>
    <w:link w:val="ad"/>
    <w:uiPriority w:val="99"/>
    <w:unhideWhenUsed/>
    <w:rsid w:val="00AC2A4A"/>
    <w:pPr>
      <w:widowControl/>
      <w:tabs>
        <w:tab w:val="center" w:pos="4677"/>
        <w:tab w:val="right" w:pos="9355"/>
      </w:tabs>
      <w:autoSpaceDE/>
      <w:autoSpaceDN/>
    </w:pPr>
    <w:rPr>
      <w:rFonts w:asciiTheme="minorHAnsi" w:eastAsiaTheme="minorHAnsi" w:hAnsiTheme="minorHAnsi" w:cstheme="minorBidi"/>
      <w:kern w:val="2"/>
      <w:sz w:val="24"/>
      <w:szCs w:val="24"/>
      <w:lang w:val="ru-UA"/>
      <w14:ligatures w14:val="standardContextual"/>
    </w:rPr>
  </w:style>
  <w:style w:type="character" w:customStyle="1" w:styleId="ad">
    <w:name w:val="Верхний колонтитул Знак"/>
    <w:basedOn w:val="a0"/>
    <w:link w:val="ac"/>
    <w:uiPriority w:val="99"/>
    <w:rsid w:val="00AC2A4A"/>
  </w:style>
  <w:style w:type="paragraph" w:styleId="ae">
    <w:name w:val="footer"/>
    <w:basedOn w:val="a"/>
    <w:link w:val="af"/>
    <w:uiPriority w:val="99"/>
    <w:unhideWhenUsed/>
    <w:rsid w:val="00AC2A4A"/>
    <w:pPr>
      <w:tabs>
        <w:tab w:val="center" w:pos="4677"/>
        <w:tab w:val="right" w:pos="9355"/>
      </w:tabs>
    </w:pPr>
  </w:style>
  <w:style w:type="character" w:customStyle="1" w:styleId="af">
    <w:name w:val="Нижний колонтитул Знак"/>
    <w:basedOn w:val="a0"/>
    <w:link w:val="ae"/>
    <w:uiPriority w:val="99"/>
    <w:rsid w:val="00AC2A4A"/>
  </w:style>
  <w:style w:type="table" w:customStyle="1" w:styleId="TableNormal">
    <w:name w:val="Table Normal"/>
    <w:uiPriority w:val="2"/>
    <w:semiHidden/>
    <w:unhideWhenUsed/>
    <w:qFormat/>
    <w:rsid w:val="00923B6A"/>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styleId="af0">
    <w:name w:val="Body Text"/>
    <w:basedOn w:val="a"/>
    <w:link w:val="af1"/>
    <w:uiPriority w:val="1"/>
    <w:qFormat/>
    <w:rsid w:val="00923B6A"/>
    <w:rPr>
      <w:sz w:val="18"/>
      <w:szCs w:val="18"/>
    </w:rPr>
  </w:style>
  <w:style w:type="character" w:customStyle="1" w:styleId="af1">
    <w:name w:val="Основной текст Знак"/>
    <w:basedOn w:val="a0"/>
    <w:link w:val="af0"/>
    <w:uiPriority w:val="1"/>
    <w:rsid w:val="00923B6A"/>
    <w:rPr>
      <w:rFonts w:ascii="Times New Roman" w:eastAsia="Times New Roman" w:hAnsi="Times New Roman" w:cs="Times New Roman"/>
      <w:kern w:val="0"/>
      <w:sz w:val="18"/>
      <w:szCs w:val="18"/>
      <w:lang w:val="uk-UA"/>
      <w14:ligatures w14:val="none"/>
    </w:rPr>
  </w:style>
  <w:style w:type="paragraph" w:customStyle="1" w:styleId="TableParagraph">
    <w:name w:val="Table Paragraph"/>
    <w:basedOn w:val="a"/>
    <w:uiPriority w:val="1"/>
    <w:qFormat/>
    <w:rsid w:val="00923B6A"/>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cd.org/tax/automatic-exchange/crs-implementation-and-assistance/tax-identification-number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oecd.org/tax/automatic-exchange/crs-implementation-and-assistance/tax-identification-numbers/"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oecd.org/tax/transparency/what-we-do/"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mof.gov.ua/uk/crs-578" TargetMode="External"/><Relationship Id="rId4" Type="http://schemas.openxmlformats.org/officeDocument/2006/relationships/webSettings" Target="webSettings.xml"/><Relationship Id="rId9" Type="http://schemas.openxmlformats.org/officeDocument/2006/relationships/hyperlink" Target="https://www.oecd.org/tax/automatic-exchange/crs-implementation-and-assistance/tax-identification-numbers/" TargetMode="External"/><Relationship Id="rId14" Type="http://schemas.openxmlformats.org/officeDocument/2006/relationships/hyperlink" Target="https://www.oecd.org/tax/automatic-exchange/crs-implementation-and-assistance/tax-identification-number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8EFC0-80EC-4612-9D83-3B825C62D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4</Pages>
  <Words>2302</Words>
  <Characters>13125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Dimas</dc:creator>
  <cp:keywords/>
  <dc:description/>
  <cp:lastModifiedBy>Dimas</cp:lastModifiedBy>
  <cp:revision>4</cp:revision>
  <dcterms:created xsi:type="dcterms:W3CDTF">2025-02-05T22:09:00Z</dcterms:created>
  <dcterms:modified xsi:type="dcterms:W3CDTF">2025-02-19T20:03:00Z</dcterms:modified>
</cp:coreProperties>
</file>